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9B4F" w14:textId="77777777" w:rsidR="00B9557A" w:rsidRPr="00D447AC" w:rsidRDefault="00B9557A" w:rsidP="00403D16">
      <w:pPr>
        <w:pStyle w:val="Heading1"/>
        <w:rPr>
          <w:color w:val="FF0000"/>
        </w:rPr>
      </w:pPr>
      <w:r w:rsidRPr="004E3EB9">
        <w:rPr>
          <w:noProof/>
          <w:color w:val="FF0000"/>
          <w:lang w:eastAsia="en-GB"/>
        </w:rPr>
        <w:drawing>
          <wp:anchor distT="0" distB="0" distL="114300" distR="114300" simplePos="0" relativeHeight="251659264" behindDoc="0" locked="0" layoutInCell="1" allowOverlap="1" wp14:anchorId="614C9B90" wp14:editId="4B6467D4">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614C9B50" w14:textId="77777777" w:rsidR="00B9557A" w:rsidRPr="00E24E41" w:rsidRDefault="00B9557A" w:rsidP="00403D16">
      <w:pPr>
        <w:pStyle w:val="Heading1"/>
      </w:pPr>
      <w:r w:rsidRPr="00E24E41">
        <w:t xml:space="preserve">PLANNING COMMITTEE HELD ON </w:t>
      </w:r>
      <w:r w:rsidR="005065E8">
        <w:t>28</w:t>
      </w:r>
      <w:r w:rsidR="005065E8" w:rsidRPr="005065E8">
        <w:rPr>
          <w:vertAlign w:val="superscript"/>
        </w:rPr>
        <w:t>th</w:t>
      </w:r>
      <w:r w:rsidR="005065E8">
        <w:t xml:space="preserve"> </w:t>
      </w:r>
      <w:r w:rsidR="00092F09">
        <w:t>October</w:t>
      </w:r>
      <w:r w:rsidR="000F2543">
        <w:t xml:space="preserve"> </w:t>
      </w:r>
      <w:r w:rsidRPr="00E24E41">
        <w:t>201</w:t>
      </w:r>
      <w:r w:rsidR="00303436">
        <w:t>9</w:t>
      </w:r>
      <w:r w:rsidR="002F6AE5">
        <w:t xml:space="preserve">, </w:t>
      </w:r>
      <w:r>
        <w:t>7</w:t>
      </w:r>
      <w:r w:rsidR="004123E7">
        <w:t>pm</w:t>
      </w:r>
      <w:r>
        <w:t>,</w:t>
      </w:r>
      <w:r w:rsidRPr="00E24E41">
        <w:t xml:space="preserve"> CIVIC CENTRE</w:t>
      </w:r>
    </w:p>
    <w:p w14:paraId="614C9B51" w14:textId="77777777" w:rsidR="001878DB" w:rsidRDefault="001878DB"/>
    <w:p w14:paraId="6320F6CD" w14:textId="77777777" w:rsidR="00403D16" w:rsidRDefault="000933CD">
      <w:pPr>
        <w:rPr>
          <w:rFonts w:asciiTheme="minorHAnsi" w:hAnsiTheme="minorHAnsi" w:cstheme="minorHAnsi"/>
          <w:b/>
          <w:szCs w:val="24"/>
        </w:rPr>
      </w:pPr>
      <w:r w:rsidRPr="00261E7D">
        <w:rPr>
          <w:rFonts w:asciiTheme="minorHAnsi" w:hAnsiTheme="minorHAnsi" w:cstheme="minorHAnsi"/>
          <w:b/>
          <w:szCs w:val="24"/>
        </w:rPr>
        <w:t xml:space="preserve">PRESENT: </w:t>
      </w:r>
    </w:p>
    <w:p w14:paraId="614C9B52" w14:textId="150E5D60" w:rsidR="00F60D9E" w:rsidRDefault="000933CD">
      <w:pPr>
        <w:rPr>
          <w:rFonts w:asciiTheme="minorHAnsi" w:hAnsiTheme="minorHAnsi" w:cstheme="minorHAnsi"/>
          <w:szCs w:val="24"/>
        </w:rPr>
      </w:pPr>
      <w:r w:rsidRPr="00261E7D">
        <w:rPr>
          <w:rFonts w:asciiTheme="minorHAnsi" w:hAnsiTheme="minorHAnsi" w:cstheme="minorHAnsi"/>
          <w:szCs w:val="24"/>
        </w:rPr>
        <w:t>Councillors</w:t>
      </w:r>
      <w:r w:rsidR="00980429">
        <w:rPr>
          <w:rFonts w:asciiTheme="minorHAnsi" w:hAnsiTheme="minorHAnsi" w:cstheme="minorHAnsi"/>
          <w:szCs w:val="24"/>
        </w:rPr>
        <w:t>:</w:t>
      </w:r>
      <w:r w:rsidRPr="00261E7D">
        <w:rPr>
          <w:rFonts w:asciiTheme="minorHAnsi" w:hAnsiTheme="minorHAnsi" w:cstheme="minorHAnsi"/>
          <w:szCs w:val="24"/>
        </w:rPr>
        <w:t xml:space="preserve"> </w:t>
      </w:r>
      <w:r w:rsidR="004573E7">
        <w:rPr>
          <w:rFonts w:asciiTheme="minorHAnsi" w:hAnsiTheme="minorHAnsi" w:cstheme="minorHAnsi"/>
          <w:szCs w:val="24"/>
        </w:rPr>
        <w:t>N Pinnegar</w:t>
      </w:r>
      <w:r w:rsidR="00D60344" w:rsidRPr="00261E7D">
        <w:rPr>
          <w:rFonts w:asciiTheme="minorHAnsi" w:hAnsiTheme="minorHAnsi" w:cstheme="minorHAnsi"/>
          <w:szCs w:val="24"/>
        </w:rPr>
        <w:t xml:space="preserve"> (Chair)</w:t>
      </w:r>
      <w:r w:rsidR="004573E7">
        <w:rPr>
          <w:rFonts w:asciiTheme="minorHAnsi" w:hAnsiTheme="minorHAnsi" w:cstheme="minorHAnsi"/>
          <w:szCs w:val="24"/>
        </w:rPr>
        <w:t>, R Claydon</w:t>
      </w:r>
      <w:r w:rsidR="00EA552A">
        <w:rPr>
          <w:rFonts w:asciiTheme="minorHAnsi" w:hAnsiTheme="minorHAnsi" w:cstheme="minorHAnsi"/>
          <w:szCs w:val="24"/>
        </w:rPr>
        <w:t xml:space="preserve"> (Vice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D60344" w:rsidRPr="00261E7D">
        <w:rPr>
          <w:rFonts w:asciiTheme="minorHAnsi" w:hAnsiTheme="minorHAnsi" w:cstheme="minorHAnsi"/>
          <w:szCs w:val="24"/>
        </w:rPr>
        <w:t>,</w:t>
      </w:r>
      <w:r w:rsidR="00E36BD4">
        <w:rPr>
          <w:rFonts w:asciiTheme="minorHAnsi" w:hAnsiTheme="minorHAnsi" w:cstheme="minorHAnsi"/>
          <w:szCs w:val="24"/>
        </w:rPr>
        <w:t xml:space="preserve"> </w:t>
      </w:r>
      <w:r w:rsidR="00C676C0">
        <w:rPr>
          <w:rFonts w:asciiTheme="minorHAnsi" w:hAnsiTheme="minorHAnsi" w:cstheme="minorHAnsi"/>
          <w:szCs w:val="24"/>
        </w:rPr>
        <w:t xml:space="preserve">June Cordwell, </w:t>
      </w:r>
      <w:r w:rsidR="00F60D9E">
        <w:rPr>
          <w:rFonts w:asciiTheme="minorHAnsi" w:hAnsiTheme="minorHAnsi" w:cstheme="minorHAnsi"/>
          <w:szCs w:val="24"/>
        </w:rPr>
        <w:t>P Barton,</w:t>
      </w:r>
      <w:r w:rsidR="000B4DA1">
        <w:rPr>
          <w:rFonts w:asciiTheme="minorHAnsi" w:hAnsiTheme="minorHAnsi" w:cstheme="minorHAnsi"/>
          <w:szCs w:val="24"/>
        </w:rPr>
        <w:t xml:space="preserve"> T Luker. J Turner, D Thomas,</w:t>
      </w:r>
      <w:r w:rsidR="005065E8">
        <w:rPr>
          <w:rFonts w:asciiTheme="minorHAnsi" w:hAnsiTheme="minorHAnsi" w:cstheme="minorHAnsi"/>
          <w:szCs w:val="24"/>
        </w:rPr>
        <w:t xml:space="preserve"> M Tucker, S Wood, A Wilkinson, S Smith</w:t>
      </w:r>
      <w:r w:rsidR="000B4DA1">
        <w:rPr>
          <w:rFonts w:asciiTheme="minorHAnsi" w:hAnsiTheme="minorHAnsi" w:cstheme="minorHAnsi"/>
          <w:szCs w:val="24"/>
        </w:rPr>
        <w:t>.</w:t>
      </w:r>
    </w:p>
    <w:p w14:paraId="6AEF46AC" w14:textId="77777777" w:rsidR="00403D16" w:rsidRDefault="000933CD" w:rsidP="00403D16">
      <w:pPr>
        <w:pStyle w:val="Heading2"/>
      </w:pPr>
      <w:r w:rsidRPr="00261E7D">
        <w:t>In Attendance</w:t>
      </w:r>
      <w:r w:rsidR="00C91B9E" w:rsidRPr="00261E7D">
        <w:t xml:space="preserve">: </w:t>
      </w:r>
    </w:p>
    <w:p w14:paraId="29C6D451" w14:textId="4BCBF7D3" w:rsidR="00403D16" w:rsidRDefault="007B5825" w:rsidP="00403D16">
      <w:r>
        <w:t>Administrator Mrs D Hyam</w:t>
      </w:r>
      <w:r w:rsidR="00B30029" w:rsidRPr="00261E7D">
        <w:tab/>
      </w:r>
    </w:p>
    <w:p w14:paraId="277C1CAF" w14:textId="77777777" w:rsidR="00403D16" w:rsidRDefault="000933CD" w:rsidP="00403D16">
      <w:pPr>
        <w:pStyle w:val="Heading2"/>
      </w:pPr>
      <w:r w:rsidRPr="00261E7D">
        <w:t>PUBLIC</w:t>
      </w:r>
      <w:r w:rsidR="0019257C" w:rsidRPr="00261E7D">
        <w:t>:</w:t>
      </w:r>
      <w:r w:rsidR="00D11844">
        <w:t xml:space="preserve"> </w:t>
      </w:r>
    </w:p>
    <w:p w14:paraId="614C9B53" w14:textId="7243A0C8" w:rsidR="00810392" w:rsidRPr="00403D16" w:rsidRDefault="00D11844" w:rsidP="00403D16">
      <w:r>
        <w:t>4</w:t>
      </w:r>
    </w:p>
    <w:p w14:paraId="2B5F036C" w14:textId="77777777" w:rsidR="00403D16" w:rsidRDefault="00307FB5" w:rsidP="00403D16">
      <w:pPr>
        <w:pStyle w:val="Heading2"/>
      </w:pPr>
      <w:r>
        <w:t>P</w:t>
      </w:r>
      <w:r w:rsidR="00092F09">
        <w:t>.5935</w:t>
      </w:r>
      <w:r w:rsidR="00046F94" w:rsidRPr="00261E7D">
        <w:tab/>
      </w:r>
      <w:r w:rsidR="000933CD" w:rsidRPr="00261E7D">
        <w:t>Apologies for Absence</w:t>
      </w:r>
      <w:r w:rsidR="00E36BD4">
        <w:t xml:space="preserve"> </w:t>
      </w:r>
    </w:p>
    <w:p w14:paraId="614C9B54" w14:textId="48A98BA5" w:rsidR="00602308" w:rsidRPr="00602308" w:rsidRDefault="005065E8" w:rsidP="003235EC">
      <w:pPr>
        <w:ind w:left="1440" w:hanging="1440"/>
        <w:rPr>
          <w:rFonts w:asciiTheme="minorHAnsi" w:hAnsiTheme="minorHAnsi" w:cstheme="minorHAnsi"/>
          <w:i/>
          <w:szCs w:val="24"/>
        </w:rPr>
      </w:pPr>
      <w:r>
        <w:rPr>
          <w:rFonts w:asciiTheme="minorHAnsi" w:hAnsiTheme="minorHAnsi" w:cstheme="minorHAnsi"/>
          <w:szCs w:val="24"/>
        </w:rPr>
        <w:t>R Hale</w:t>
      </w:r>
      <w:r w:rsidR="004573E7">
        <w:rPr>
          <w:rFonts w:asciiTheme="minorHAnsi" w:hAnsiTheme="minorHAnsi" w:cstheme="minorHAnsi"/>
          <w:szCs w:val="24"/>
        </w:rPr>
        <w:t>.</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77B4A555" w14:textId="0FFDD673" w:rsidR="00403D16" w:rsidRDefault="00092F09" w:rsidP="00403D16">
      <w:pPr>
        <w:pStyle w:val="Heading2"/>
      </w:pPr>
      <w:r>
        <w:t>P.5936</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107802">
        <w:t xml:space="preserve"> </w:t>
      </w:r>
    </w:p>
    <w:p w14:paraId="614C9B55" w14:textId="2C709FF1" w:rsidR="00F72C75" w:rsidRPr="00CF7156" w:rsidRDefault="005065E8" w:rsidP="00403D16">
      <w:r w:rsidRPr="005065E8">
        <w:t>None</w:t>
      </w:r>
    </w:p>
    <w:p w14:paraId="614C9B56" w14:textId="77777777" w:rsidR="005065E8" w:rsidRDefault="00092F09" w:rsidP="00403D16">
      <w:pPr>
        <w:pStyle w:val="Heading2"/>
      </w:pPr>
      <w:r>
        <w:t>P.5937</w:t>
      </w:r>
      <w:r w:rsidR="00BA745B">
        <w:tab/>
        <w:t>Public Forum</w:t>
      </w:r>
    </w:p>
    <w:p w14:paraId="614C9B57" w14:textId="77777777" w:rsidR="00BA745B" w:rsidRDefault="005065E8" w:rsidP="0001593A">
      <w:pPr>
        <w:ind w:left="1440" w:hanging="1440"/>
        <w:rPr>
          <w:rFonts w:asciiTheme="minorHAnsi" w:hAnsiTheme="minorHAnsi" w:cstheme="minorHAnsi"/>
          <w:szCs w:val="24"/>
        </w:rPr>
      </w:pPr>
      <w:r>
        <w:rPr>
          <w:rFonts w:asciiTheme="minorHAnsi" w:hAnsiTheme="minorHAnsi" w:cstheme="minorHAnsi"/>
          <w:b/>
          <w:szCs w:val="24"/>
        </w:rPr>
        <w:tab/>
      </w:r>
      <w:r w:rsidR="00C96EEE">
        <w:rPr>
          <w:rFonts w:asciiTheme="minorHAnsi" w:hAnsiTheme="minorHAnsi" w:cstheme="minorHAnsi"/>
          <w:b/>
          <w:szCs w:val="24"/>
        </w:rPr>
        <w:t>a)</w:t>
      </w:r>
      <w:r>
        <w:rPr>
          <w:rFonts w:asciiTheme="minorHAnsi" w:hAnsiTheme="minorHAnsi" w:cstheme="minorHAnsi"/>
          <w:szCs w:val="24"/>
        </w:rPr>
        <w:t xml:space="preserve"> </w:t>
      </w:r>
      <w:r w:rsidR="00677602">
        <w:rPr>
          <w:rFonts w:asciiTheme="minorHAnsi" w:hAnsiTheme="minorHAnsi" w:cstheme="minorHAnsi"/>
          <w:szCs w:val="24"/>
        </w:rPr>
        <w:t xml:space="preserve">The applicant </w:t>
      </w:r>
      <w:r w:rsidR="00D11844">
        <w:rPr>
          <w:rFonts w:asciiTheme="minorHAnsi" w:hAnsiTheme="minorHAnsi" w:cstheme="minorHAnsi"/>
          <w:szCs w:val="24"/>
        </w:rPr>
        <w:t xml:space="preserve">of </w:t>
      </w:r>
      <w:r>
        <w:rPr>
          <w:rFonts w:asciiTheme="minorHAnsi" w:hAnsiTheme="minorHAnsi" w:cstheme="minorHAnsi"/>
          <w:szCs w:val="24"/>
        </w:rPr>
        <w:t xml:space="preserve">S.19/2179/ HHOLD 10 </w:t>
      </w:r>
      <w:proofErr w:type="spellStart"/>
      <w:r>
        <w:rPr>
          <w:rFonts w:asciiTheme="minorHAnsi" w:hAnsiTheme="minorHAnsi" w:cstheme="minorHAnsi"/>
          <w:szCs w:val="24"/>
        </w:rPr>
        <w:t>Oatground</w:t>
      </w:r>
      <w:proofErr w:type="spellEnd"/>
      <w:r>
        <w:rPr>
          <w:rFonts w:asciiTheme="minorHAnsi" w:hAnsiTheme="minorHAnsi" w:cstheme="minorHAnsi"/>
          <w:szCs w:val="24"/>
        </w:rPr>
        <w:t xml:space="preserve">, </w:t>
      </w:r>
      <w:proofErr w:type="spellStart"/>
      <w:r>
        <w:rPr>
          <w:rFonts w:asciiTheme="minorHAnsi" w:hAnsiTheme="minorHAnsi" w:cstheme="minorHAnsi"/>
          <w:szCs w:val="24"/>
        </w:rPr>
        <w:t>Synwell</w:t>
      </w:r>
      <w:proofErr w:type="spellEnd"/>
      <w:r>
        <w:rPr>
          <w:rFonts w:asciiTheme="minorHAnsi" w:hAnsiTheme="minorHAnsi" w:cstheme="minorHAnsi"/>
          <w:szCs w:val="24"/>
        </w:rPr>
        <w:t xml:space="preserve"> </w:t>
      </w:r>
      <w:r w:rsidR="00D11844">
        <w:rPr>
          <w:rFonts w:asciiTheme="minorHAnsi" w:hAnsiTheme="minorHAnsi" w:cstheme="minorHAnsi"/>
          <w:szCs w:val="24"/>
        </w:rPr>
        <w:t>spoke about</w:t>
      </w:r>
      <w:r w:rsidR="00677602">
        <w:rPr>
          <w:rFonts w:asciiTheme="minorHAnsi" w:hAnsiTheme="minorHAnsi" w:cstheme="minorHAnsi"/>
          <w:szCs w:val="24"/>
        </w:rPr>
        <w:t xml:space="preserve"> </w:t>
      </w:r>
      <w:r>
        <w:rPr>
          <w:rFonts w:asciiTheme="minorHAnsi" w:hAnsiTheme="minorHAnsi" w:cstheme="minorHAnsi"/>
          <w:szCs w:val="24"/>
        </w:rPr>
        <w:t>the proposed alterations to the cottage.</w:t>
      </w:r>
      <w:r w:rsidR="00BA745B">
        <w:rPr>
          <w:rFonts w:asciiTheme="minorHAnsi" w:hAnsiTheme="minorHAnsi" w:cstheme="minorHAnsi"/>
          <w:b/>
          <w:szCs w:val="24"/>
        </w:rPr>
        <w:t xml:space="preserve"> </w:t>
      </w:r>
      <w:r>
        <w:rPr>
          <w:rFonts w:asciiTheme="minorHAnsi" w:hAnsiTheme="minorHAnsi" w:cstheme="minorHAnsi"/>
          <w:szCs w:val="24"/>
        </w:rPr>
        <w:t xml:space="preserve">To clarify the rear of the property sits below ground level and the proposed extension would take up the space of the present patio. </w:t>
      </w:r>
      <w:r w:rsidR="00C96EEE">
        <w:rPr>
          <w:rFonts w:asciiTheme="minorHAnsi" w:hAnsiTheme="minorHAnsi" w:cstheme="minorHAnsi"/>
          <w:szCs w:val="24"/>
        </w:rPr>
        <w:t xml:space="preserve">The porch would replace the existing porch and not exceed the present footprint. The design of the porch would improve the appearance </w:t>
      </w:r>
      <w:r w:rsidR="00FA417C">
        <w:rPr>
          <w:rFonts w:asciiTheme="minorHAnsi" w:hAnsiTheme="minorHAnsi" w:cstheme="minorHAnsi"/>
          <w:szCs w:val="24"/>
        </w:rPr>
        <w:t xml:space="preserve">of the cottage </w:t>
      </w:r>
      <w:r w:rsidR="00C96EEE">
        <w:rPr>
          <w:rFonts w:asciiTheme="minorHAnsi" w:hAnsiTheme="minorHAnsi" w:cstheme="minorHAnsi"/>
          <w:szCs w:val="24"/>
        </w:rPr>
        <w:t xml:space="preserve">with the use of Cotswold stone taken from the alterations to the window at the rear of the property. The terrace at the rear of the property was discussed with neighbours to both sides of the cottage and amendments were made to the plans accordingly and the applicant had full agreement with both parties. </w:t>
      </w:r>
    </w:p>
    <w:p w14:paraId="614C9B58" w14:textId="77777777" w:rsidR="00C96EEE" w:rsidRPr="00C96EEE" w:rsidRDefault="00C96EEE" w:rsidP="0001593A">
      <w:pPr>
        <w:ind w:left="1440" w:hanging="1440"/>
        <w:rPr>
          <w:rFonts w:asciiTheme="minorHAnsi" w:hAnsiTheme="minorHAnsi" w:cstheme="minorHAnsi"/>
          <w:i/>
          <w:szCs w:val="24"/>
        </w:rPr>
      </w:pPr>
      <w:r>
        <w:rPr>
          <w:rFonts w:asciiTheme="minorHAnsi" w:hAnsiTheme="minorHAnsi" w:cstheme="minorHAnsi"/>
          <w:szCs w:val="24"/>
        </w:rPr>
        <w:tab/>
      </w:r>
      <w:r w:rsidRPr="00C96EEE">
        <w:rPr>
          <w:rFonts w:asciiTheme="minorHAnsi" w:hAnsiTheme="minorHAnsi" w:cstheme="minorHAnsi"/>
          <w:b/>
          <w:szCs w:val="24"/>
        </w:rPr>
        <w:t xml:space="preserve">b) </w:t>
      </w:r>
      <w:r>
        <w:rPr>
          <w:rFonts w:asciiTheme="minorHAnsi" w:hAnsiTheme="minorHAnsi" w:cstheme="minorHAnsi"/>
          <w:szCs w:val="24"/>
        </w:rPr>
        <w:t xml:space="preserve">A resident </w:t>
      </w:r>
      <w:r w:rsidR="003D3811">
        <w:rPr>
          <w:rFonts w:asciiTheme="minorHAnsi" w:hAnsiTheme="minorHAnsi" w:cstheme="minorHAnsi"/>
          <w:szCs w:val="24"/>
        </w:rPr>
        <w:t>raised the f</w:t>
      </w:r>
      <w:r w:rsidR="00677602">
        <w:rPr>
          <w:rFonts w:asciiTheme="minorHAnsi" w:hAnsiTheme="minorHAnsi" w:cstheme="minorHAnsi"/>
          <w:szCs w:val="24"/>
        </w:rPr>
        <w:t xml:space="preserve">ollowing concerns regarding planning application </w:t>
      </w:r>
      <w:r w:rsidR="00677602" w:rsidRPr="003D3811">
        <w:rPr>
          <w:rFonts w:asciiTheme="minorHAnsi" w:hAnsiTheme="minorHAnsi" w:cstheme="minorHAnsi"/>
          <w:szCs w:val="24"/>
        </w:rPr>
        <w:t>S.19/2085/ FUL</w:t>
      </w:r>
      <w:r w:rsidR="00677602">
        <w:rPr>
          <w:rFonts w:asciiTheme="minorHAnsi" w:hAnsiTheme="minorHAnsi" w:cstheme="minorHAnsi"/>
          <w:b/>
          <w:szCs w:val="24"/>
        </w:rPr>
        <w:t xml:space="preserve"> </w:t>
      </w:r>
      <w:r w:rsidR="00677602">
        <w:rPr>
          <w:rFonts w:asciiTheme="minorHAnsi" w:hAnsiTheme="minorHAnsi" w:cstheme="minorHAnsi"/>
          <w:szCs w:val="24"/>
        </w:rPr>
        <w:t>Hillside, Cottage, Old London Road</w:t>
      </w:r>
      <w:r w:rsidR="00D04C54">
        <w:rPr>
          <w:rFonts w:asciiTheme="minorHAnsi" w:hAnsiTheme="minorHAnsi" w:cstheme="minorHAnsi"/>
          <w:szCs w:val="24"/>
        </w:rPr>
        <w:t>. Their</w:t>
      </w:r>
      <w:r w:rsidR="003D3811">
        <w:rPr>
          <w:rFonts w:asciiTheme="minorHAnsi" w:hAnsiTheme="minorHAnsi" w:cstheme="minorHAnsi"/>
          <w:szCs w:val="24"/>
        </w:rPr>
        <w:t xml:space="preserve"> nearby property would be overlooked and there would be a c</w:t>
      </w:r>
      <w:r w:rsidR="00677602">
        <w:rPr>
          <w:rFonts w:asciiTheme="minorHAnsi" w:hAnsiTheme="minorHAnsi" w:cstheme="minorHAnsi"/>
          <w:szCs w:val="24"/>
        </w:rPr>
        <w:t xml:space="preserve">onsiderable loss of privacy </w:t>
      </w:r>
      <w:proofErr w:type="gramStart"/>
      <w:r w:rsidR="00677602">
        <w:rPr>
          <w:rFonts w:asciiTheme="minorHAnsi" w:hAnsiTheme="minorHAnsi" w:cstheme="minorHAnsi"/>
          <w:szCs w:val="24"/>
        </w:rPr>
        <w:t>as a result of</w:t>
      </w:r>
      <w:proofErr w:type="gramEnd"/>
      <w:r w:rsidR="00677602">
        <w:rPr>
          <w:rFonts w:asciiTheme="minorHAnsi" w:hAnsiTheme="minorHAnsi" w:cstheme="minorHAnsi"/>
          <w:szCs w:val="24"/>
        </w:rPr>
        <w:t xml:space="preserve"> the height</w:t>
      </w:r>
      <w:r w:rsidR="003D3811">
        <w:rPr>
          <w:rFonts w:asciiTheme="minorHAnsi" w:hAnsiTheme="minorHAnsi" w:cstheme="minorHAnsi"/>
          <w:szCs w:val="24"/>
        </w:rPr>
        <w:t xml:space="preserve"> of this </w:t>
      </w:r>
      <w:r w:rsidR="00677602">
        <w:rPr>
          <w:rFonts w:asciiTheme="minorHAnsi" w:hAnsiTheme="minorHAnsi" w:cstheme="minorHAnsi"/>
          <w:szCs w:val="24"/>
        </w:rPr>
        <w:t xml:space="preserve">proposed </w:t>
      </w:r>
      <w:r w:rsidR="003D3811">
        <w:rPr>
          <w:rFonts w:asciiTheme="minorHAnsi" w:hAnsiTheme="minorHAnsi" w:cstheme="minorHAnsi"/>
          <w:szCs w:val="24"/>
        </w:rPr>
        <w:t>development</w:t>
      </w:r>
      <w:r w:rsidR="00D04C54">
        <w:rPr>
          <w:rFonts w:asciiTheme="minorHAnsi" w:hAnsiTheme="minorHAnsi" w:cstheme="minorHAnsi"/>
          <w:szCs w:val="24"/>
        </w:rPr>
        <w:t xml:space="preserve"> above their property</w:t>
      </w:r>
      <w:r w:rsidR="003D3811">
        <w:rPr>
          <w:rFonts w:asciiTheme="minorHAnsi" w:hAnsiTheme="minorHAnsi" w:cstheme="minorHAnsi"/>
          <w:szCs w:val="24"/>
        </w:rPr>
        <w:t>. Vehicle access to the property due to the angle of the junction with Old London Road</w:t>
      </w:r>
      <w:r w:rsidR="00344E88">
        <w:rPr>
          <w:rFonts w:asciiTheme="minorHAnsi" w:hAnsiTheme="minorHAnsi" w:cstheme="minorHAnsi"/>
          <w:szCs w:val="24"/>
        </w:rPr>
        <w:t>,</w:t>
      </w:r>
      <w:r w:rsidR="003D3811">
        <w:rPr>
          <w:rFonts w:asciiTheme="minorHAnsi" w:hAnsiTheme="minorHAnsi" w:cstheme="minorHAnsi"/>
          <w:szCs w:val="24"/>
        </w:rPr>
        <w:t xml:space="preserve"> </w:t>
      </w:r>
      <w:r w:rsidR="00184A04">
        <w:rPr>
          <w:rFonts w:asciiTheme="minorHAnsi" w:hAnsiTheme="minorHAnsi" w:cstheme="minorHAnsi"/>
          <w:szCs w:val="24"/>
        </w:rPr>
        <w:t xml:space="preserve">would mean that vehicles leaving the site intending to travel downhill towards </w:t>
      </w:r>
      <w:r w:rsidR="00427DA3">
        <w:rPr>
          <w:rFonts w:asciiTheme="minorHAnsi" w:hAnsiTheme="minorHAnsi" w:cstheme="minorHAnsi"/>
          <w:szCs w:val="24"/>
        </w:rPr>
        <w:t>Wotton</w:t>
      </w:r>
      <w:r w:rsidR="00344E88">
        <w:rPr>
          <w:rFonts w:asciiTheme="minorHAnsi" w:hAnsiTheme="minorHAnsi" w:cstheme="minorHAnsi"/>
          <w:szCs w:val="24"/>
        </w:rPr>
        <w:t xml:space="preserve"> have to</w:t>
      </w:r>
      <w:r w:rsidR="00427DA3">
        <w:rPr>
          <w:rFonts w:asciiTheme="minorHAnsi" w:hAnsiTheme="minorHAnsi" w:cstheme="minorHAnsi"/>
          <w:szCs w:val="24"/>
        </w:rPr>
        <w:t xml:space="preserve"> reverse into the road at a point of reduced visibility in both directions. The site is in the AONB and </w:t>
      </w:r>
      <w:r w:rsidR="00FA417C">
        <w:rPr>
          <w:rFonts w:asciiTheme="minorHAnsi" w:hAnsiTheme="minorHAnsi" w:cstheme="minorHAnsi"/>
          <w:szCs w:val="24"/>
        </w:rPr>
        <w:t xml:space="preserve">would </w:t>
      </w:r>
      <w:r w:rsidR="00427DA3">
        <w:rPr>
          <w:rFonts w:asciiTheme="minorHAnsi" w:hAnsiTheme="minorHAnsi" w:cstheme="minorHAnsi"/>
          <w:szCs w:val="24"/>
        </w:rPr>
        <w:t xml:space="preserve">spoil the </w:t>
      </w:r>
      <w:r w:rsidR="00344E88">
        <w:rPr>
          <w:rFonts w:asciiTheme="minorHAnsi" w:hAnsiTheme="minorHAnsi" w:cstheme="minorHAnsi"/>
          <w:szCs w:val="24"/>
        </w:rPr>
        <w:t xml:space="preserve">surrounding </w:t>
      </w:r>
      <w:r w:rsidR="00427DA3">
        <w:rPr>
          <w:rFonts w:asciiTheme="minorHAnsi" w:hAnsiTheme="minorHAnsi" w:cstheme="minorHAnsi"/>
          <w:szCs w:val="24"/>
        </w:rPr>
        <w:t>area.</w:t>
      </w:r>
      <w:r w:rsidR="003D3811">
        <w:rPr>
          <w:rFonts w:asciiTheme="minorHAnsi" w:hAnsiTheme="minorHAnsi" w:cstheme="minorHAnsi"/>
          <w:szCs w:val="24"/>
        </w:rPr>
        <w:t xml:space="preserve"> </w:t>
      </w:r>
      <w:r w:rsidR="000C2C23">
        <w:rPr>
          <w:rFonts w:asciiTheme="minorHAnsi" w:hAnsiTheme="minorHAnsi" w:cstheme="minorHAnsi"/>
          <w:szCs w:val="24"/>
        </w:rPr>
        <w:t>There is also a possibility that bats inhabit the building.</w:t>
      </w:r>
    </w:p>
    <w:p w14:paraId="0792D314" w14:textId="77777777" w:rsidR="00403D16" w:rsidRDefault="00FC23F0" w:rsidP="00403D16">
      <w:pPr>
        <w:pStyle w:val="Heading2"/>
      </w:pPr>
      <w:r w:rsidRPr="00F60938">
        <w:t>P.5</w:t>
      </w:r>
      <w:r w:rsidR="00092F09">
        <w:t>938</w:t>
      </w:r>
      <w:r w:rsidR="006F3187">
        <w:tab/>
      </w:r>
      <w:r w:rsidRPr="00F60938">
        <w:tab/>
      </w:r>
      <w:r w:rsidR="006A7F3F" w:rsidRPr="00F60938">
        <w:t>Chairman’s Report</w:t>
      </w:r>
      <w:r w:rsidR="000F2543" w:rsidRPr="00F60938">
        <w:t xml:space="preserve"> </w:t>
      </w:r>
    </w:p>
    <w:p w14:paraId="614C9B59" w14:textId="1818B98B" w:rsidR="008B32F6" w:rsidRPr="00B139EB" w:rsidRDefault="004573E7" w:rsidP="00303436">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7020F2D6" w14:textId="77777777" w:rsidR="00403D16" w:rsidRDefault="00092F09" w:rsidP="00403D16">
      <w:pPr>
        <w:pStyle w:val="Heading2"/>
      </w:pPr>
      <w:r>
        <w:t>P.5939</w:t>
      </w:r>
      <w:r>
        <w:tab/>
      </w:r>
      <w:r w:rsidR="0019257C" w:rsidRPr="00261E7D">
        <w:tab/>
      </w:r>
      <w:r w:rsidR="00B47AFF" w:rsidRPr="00261E7D">
        <w:t xml:space="preserve">Minutes of </w:t>
      </w:r>
      <w:r w:rsidR="00E11682" w:rsidRPr="00261E7D">
        <w:t xml:space="preserve">Planning </w:t>
      </w:r>
      <w:r w:rsidR="00306CA1" w:rsidRPr="00261E7D">
        <w:t>Meeting</w:t>
      </w:r>
      <w:r w:rsidR="00741C0B">
        <w:t xml:space="preserve"> </w:t>
      </w:r>
    </w:p>
    <w:p w14:paraId="614C9B5A" w14:textId="59D8E047"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FA31C3">
        <w:rPr>
          <w:rFonts w:asciiTheme="minorHAnsi" w:hAnsiTheme="minorHAnsi" w:cstheme="minorHAnsi"/>
          <w:sz w:val="24"/>
          <w:szCs w:val="24"/>
        </w:rPr>
        <w:t xml:space="preserve">of </w:t>
      </w:r>
      <w:r w:rsidR="00092F09">
        <w:rPr>
          <w:rFonts w:asciiTheme="minorHAnsi" w:hAnsiTheme="minorHAnsi" w:cstheme="minorHAnsi"/>
          <w:sz w:val="24"/>
          <w:szCs w:val="24"/>
        </w:rPr>
        <w:t>September</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FA31C3">
        <w:rPr>
          <w:rFonts w:asciiTheme="minorHAnsi" w:hAnsiTheme="minorHAnsi" w:cstheme="minorHAnsi"/>
          <w:sz w:val="24"/>
          <w:szCs w:val="24"/>
        </w:rPr>
        <w:t xml:space="preserve"> </w:t>
      </w:r>
      <w:r w:rsidR="00427DA3">
        <w:rPr>
          <w:rFonts w:asciiTheme="minorHAnsi" w:hAnsiTheme="minorHAnsi" w:cstheme="minorHAnsi"/>
          <w:sz w:val="24"/>
          <w:szCs w:val="24"/>
        </w:rPr>
        <w:t>R Claydon</w:t>
      </w:r>
      <w:r w:rsidR="004573E7">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w:t>
      </w:r>
      <w:r w:rsidR="00FA31C3">
        <w:rPr>
          <w:rFonts w:asciiTheme="minorHAnsi" w:hAnsiTheme="minorHAnsi" w:cstheme="minorHAnsi"/>
          <w:sz w:val="24"/>
          <w:szCs w:val="24"/>
        </w:rPr>
        <w:t xml:space="preserve">Cllr </w:t>
      </w:r>
      <w:r w:rsidR="00427DA3">
        <w:rPr>
          <w:rFonts w:asciiTheme="minorHAnsi" w:hAnsiTheme="minorHAnsi" w:cstheme="minorHAnsi"/>
          <w:sz w:val="24"/>
          <w:szCs w:val="24"/>
        </w:rPr>
        <w:t>T Luker</w:t>
      </w:r>
      <w:r w:rsidR="004573E7">
        <w:rPr>
          <w:rFonts w:asciiTheme="minorHAnsi" w:hAnsiTheme="minorHAnsi" w:cstheme="minorHAnsi"/>
          <w:sz w:val="24"/>
          <w:szCs w:val="24"/>
        </w:rPr>
        <w:t xml:space="preserve"> </w:t>
      </w:r>
      <w:r w:rsidR="00CE19F5">
        <w:rPr>
          <w:rFonts w:asciiTheme="minorHAnsi" w:hAnsiTheme="minorHAnsi" w:cstheme="minorHAnsi"/>
          <w:sz w:val="24"/>
          <w:szCs w:val="24"/>
        </w:rPr>
        <w:t>with</w:t>
      </w:r>
      <w:r w:rsidR="00C676C0">
        <w:rPr>
          <w:rFonts w:asciiTheme="minorHAnsi" w:hAnsiTheme="minorHAnsi" w:cstheme="minorHAnsi"/>
          <w:sz w:val="24"/>
          <w:szCs w:val="24"/>
        </w:rPr>
        <w:t xml:space="preserve"> </w:t>
      </w:r>
      <w:r w:rsidR="00427DA3">
        <w:rPr>
          <w:rFonts w:asciiTheme="minorHAnsi" w:hAnsiTheme="minorHAnsi" w:cstheme="minorHAnsi"/>
          <w:sz w:val="24"/>
          <w:szCs w:val="24"/>
        </w:rPr>
        <w:t>11 in favour and 1</w:t>
      </w:r>
      <w:r w:rsidR="00BC45DB">
        <w:rPr>
          <w:rFonts w:asciiTheme="minorHAnsi" w:hAnsiTheme="minorHAnsi" w:cstheme="minorHAnsi"/>
          <w:sz w:val="24"/>
          <w:szCs w:val="24"/>
        </w:rPr>
        <w:t xml:space="preserve"> </w:t>
      </w:r>
      <w:r w:rsidR="00425F03">
        <w:rPr>
          <w:rFonts w:asciiTheme="minorHAnsi" w:hAnsiTheme="minorHAnsi" w:cstheme="minorHAnsi"/>
          <w:sz w:val="24"/>
          <w:szCs w:val="24"/>
        </w:rPr>
        <w:t>abstention</w:t>
      </w:r>
      <w:r w:rsidR="0076106A" w:rsidRPr="0076106A">
        <w:rPr>
          <w:rFonts w:asciiTheme="minorHAnsi" w:hAnsiTheme="minorHAnsi" w:cstheme="minorHAnsi"/>
          <w:sz w:val="24"/>
          <w:szCs w:val="24"/>
        </w:rPr>
        <w:t xml:space="preserve"> </w:t>
      </w:r>
      <w:r w:rsidR="0076106A" w:rsidRPr="00261E7D">
        <w:rPr>
          <w:rFonts w:asciiTheme="minorHAnsi" w:hAnsiTheme="minorHAnsi" w:cstheme="minorHAnsi"/>
          <w:sz w:val="24"/>
          <w:szCs w:val="24"/>
        </w:rPr>
        <w:t xml:space="preserve">to approve these </w:t>
      </w:r>
      <w:r w:rsidR="0076106A">
        <w:rPr>
          <w:rFonts w:asciiTheme="minorHAnsi" w:hAnsiTheme="minorHAnsi" w:cstheme="minorHAnsi"/>
          <w:sz w:val="24"/>
          <w:szCs w:val="24"/>
        </w:rPr>
        <w:t>Minutes</w:t>
      </w:r>
      <w:r w:rsidR="00FC23F0" w:rsidRPr="00261E7D">
        <w:rPr>
          <w:rFonts w:asciiTheme="minorHAnsi" w:hAnsiTheme="minorHAnsi" w:cstheme="minorHAnsi"/>
          <w:sz w:val="24"/>
          <w:szCs w:val="24"/>
        </w:rPr>
        <w:t>.</w:t>
      </w:r>
    </w:p>
    <w:p w14:paraId="614C9B5B" w14:textId="77777777" w:rsidR="00FD47DE" w:rsidRDefault="00092F09" w:rsidP="00403D16">
      <w:pPr>
        <w:pStyle w:val="Heading2"/>
      </w:pPr>
      <w:r>
        <w:t>P.5940</w:t>
      </w:r>
      <w:r w:rsidR="00617462" w:rsidRPr="00261E7D">
        <w:tab/>
      </w:r>
      <w:r w:rsidR="00B54B76">
        <w:tab/>
      </w:r>
      <w:r w:rsidR="00807476" w:rsidRPr="00261E7D">
        <w:t>Correspondence</w:t>
      </w:r>
    </w:p>
    <w:p w14:paraId="614C9B5C" w14:textId="2E7F02BE" w:rsidR="00655A62" w:rsidRDefault="00655A62" w:rsidP="00FD4298">
      <w:pPr>
        <w:pStyle w:val="NoSpacing"/>
        <w:numPr>
          <w:ilvl w:val="0"/>
          <w:numId w:val="35"/>
        </w:numPr>
        <w:rPr>
          <w:rFonts w:asciiTheme="minorHAnsi" w:hAnsiTheme="minorHAnsi" w:cstheme="minorHAnsi"/>
          <w:sz w:val="24"/>
          <w:szCs w:val="24"/>
        </w:rPr>
      </w:pPr>
      <w:r>
        <w:rPr>
          <w:rFonts w:asciiTheme="minorHAnsi" w:hAnsiTheme="minorHAnsi" w:cstheme="minorHAnsi"/>
          <w:b/>
          <w:sz w:val="24"/>
          <w:szCs w:val="24"/>
        </w:rPr>
        <w:t>Consultation on the St</w:t>
      </w:r>
      <w:r w:rsidR="00506246">
        <w:rPr>
          <w:rFonts w:asciiTheme="minorHAnsi" w:hAnsiTheme="minorHAnsi" w:cstheme="minorHAnsi"/>
          <w:b/>
          <w:sz w:val="24"/>
          <w:szCs w:val="24"/>
        </w:rPr>
        <w:t>at</w:t>
      </w:r>
      <w:r>
        <w:rPr>
          <w:rFonts w:asciiTheme="minorHAnsi" w:hAnsiTheme="minorHAnsi" w:cstheme="minorHAnsi"/>
          <w:b/>
          <w:sz w:val="24"/>
          <w:szCs w:val="24"/>
        </w:rPr>
        <w:t>ement of Community Involvement (SCI) for Gloucestershire 2</w:t>
      </w:r>
      <w:r w:rsidRPr="00655A62">
        <w:rPr>
          <w:rFonts w:asciiTheme="minorHAnsi" w:hAnsiTheme="minorHAnsi" w:cstheme="minorHAnsi"/>
          <w:b/>
          <w:sz w:val="24"/>
          <w:szCs w:val="24"/>
          <w:vertAlign w:val="superscript"/>
        </w:rPr>
        <w:t>nd</w:t>
      </w:r>
      <w:r>
        <w:rPr>
          <w:rFonts w:asciiTheme="minorHAnsi" w:hAnsiTheme="minorHAnsi" w:cstheme="minorHAnsi"/>
          <w:b/>
          <w:sz w:val="24"/>
          <w:szCs w:val="24"/>
        </w:rPr>
        <w:t xml:space="preserve"> Review. </w:t>
      </w:r>
      <w:r>
        <w:rPr>
          <w:rFonts w:asciiTheme="minorHAnsi" w:hAnsiTheme="minorHAnsi" w:cstheme="minorHAnsi"/>
          <w:sz w:val="24"/>
          <w:szCs w:val="24"/>
        </w:rPr>
        <w:t>No Comment.</w:t>
      </w:r>
    </w:p>
    <w:p w14:paraId="614C9B5D" w14:textId="1FD19038" w:rsidR="00655A62" w:rsidRDefault="00655A62" w:rsidP="00FD4298">
      <w:pPr>
        <w:pStyle w:val="NoSpacing"/>
        <w:numPr>
          <w:ilvl w:val="0"/>
          <w:numId w:val="35"/>
        </w:numPr>
        <w:rPr>
          <w:rFonts w:asciiTheme="minorHAnsi" w:hAnsiTheme="minorHAnsi" w:cstheme="minorHAnsi"/>
          <w:sz w:val="24"/>
          <w:szCs w:val="24"/>
        </w:rPr>
      </w:pPr>
      <w:r w:rsidRPr="00655A62">
        <w:rPr>
          <w:rFonts w:asciiTheme="minorHAnsi" w:hAnsiTheme="minorHAnsi" w:cstheme="minorHAnsi"/>
          <w:b/>
          <w:bCs/>
          <w:sz w:val="24"/>
          <w:szCs w:val="24"/>
        </w:rPr>
        <w:t>Planning application S.19/1768/FUL Land at Berkeley Close, Old Town.</w:t>
      </w:r>
      <w:r w:rsidR="00FA417C">
        <w:rPr>
          <w:rFonts w:asciiTheme="minorHAnsi" w:hAnsiTheme="minorHAnsi" w:cstheme="minorHAnsi"/>
          <w:bCs/>
          <w:sz w:val="24"/>
          <w:szCs w:val="24"/>
        </w:rPr>
        <w:t xml:space="preserve"> Resubmission of S</w:t>
      </w:r>
      <w:r w:rsidRPr="00655A62">
        <w:rPr>
          <w:rFonts w:asciiTheme="minorHAnsi" w:hAnsiTheme="minorHAnsi" w:cstheme="minorHAnsi"/>
          <w:bCs/>
          <w:sz w:val="24"/>
          <w:szCs w:val="24"/>
        </w:rPr>
        <w:t>.18/2510/ FUL Demolition of 10 no disused lock-up garages and erection of 3 no dwellings and associated parking. Following the request made by the Town Council for the application to be called in to DCC,</w:t>
      </w:r>
      <w:r w:rsidR="00344E88">
        <w:rPr>
          <w:rFonts w:asciiTheme="minorHAnsi" w:hAnsiTheme="minorHAnsi" w:cstheme="minorHAnsi"/>
          <w:bCs/>
          <w:sz w:val="24"/>
          <w:szCs w:val="24"/>
        </w:rPr>
        <w:t xml:space="preserve"> the</w:t>
      </w:r>
      <w:r w:rsidRPr="00655A62">
        <w:rPr>
          <w:rFonts w:asciiTheme="minorHAnsi" w:hAnsiTheme="minorHAnsi" w:cstheme="minorHAnsi"/>
          <w:bCs/>
          <w:sz w:val="24"/>
          <w:szCs w:val="24"/>
        </w:rPr>
        <w:t xml:space="preserve"> DCC </w:t>
      </w:r>
      <w:r w:rsidRPr="00655A62">
        <w:rPr>
          <w:rFonts w:asciiTheme="minorHAnsi" w:hAnsiTheme="minorHAnsi" w:cstheme="minorHAnsi"/>
          <w:sz w:val="24"/>
          <w:szCs w:val="24"/>
        </w:rPr>
        <w:t>Chair has confirmed that he has considered the request and has agreed to do so if the officer recommendation is to permit the scheme</w:t>
      </w:r>
      <w:r>
        <w:rPr>
          <w:rFonts w:asciiTheme="minorHAnsi" w:hAnsiTheme="minorHAnsi" w:cstheme="minorHAnsi"/>
          <w:sz w:val="24"/>
          <w:szCs w:val="24"/>
        </w:rPr>
        <w:t xml:space="preserve"> </w:t>
      </w:r>
      <w:r w:rsidR="00344E88">
        <w:rPr>
          <w:rFonts w:asciiTheme="minorHAnsi" w:hAnsiTheme="minorHAnsi" w:cstheme="minorHAnsi"/>
          <w:sz w:val="24"/>
          <w:szCs w:val="24"/>
        </w:rPr>
        <w:t xml:space="preserve">and this </w:t>
      </w:r>
      <w:r>
        <w:rPr>
          <w:rFonts w:asciiTheme="minorHAnsi" w:hAnsiTheme="minorHAnsi" w:cstheme="minorHAnsi"/>
          <w:sz w:val="24"/>
          <w:szCs w:val="24"/>
        </w:rPr>
        <w:t>was noted</w:t>
      </w:r>
      <w:r w:rsidRPr="00655A62">
        <w:rPr>
          <w:rFonts w:asciiTheme="minorHAnsi" w:hAnsiTheme="minorHAnsi" w:cstheme="minorHAnsi"/>
          <w:sz w:val="24"/>
          <w:szCs w:val="24"/>
        </w:rPr>
        <w:t>.</w:t>
      </w:r>
    </w:p>
    <w:p w14:paraId="614C9B5E" w14:textId="4596869D" w:rsidR="00344E88" w:rsidRPr="00FD4298" w:rsidRDefault="00655A62" w:rsidP="00FD4298">
      <w:pPr>
        <w:pStyle w:val="ListParagraph"/>
        <w:numPr>
          <w:ilvl w:val="0"/>
          <w:numId w:val="35"/>
        </w:numPr>
        <w:autoSpaceDE w:val="0"/>
        <w:autoSpaceDN w:val="0"/>
        <w:adjustRightInd w:val="0"/>
        <w:rPr>
          <w:rFonts w:asciiTheme="minorHAnsi" w:hAnsiTheme="minorHAnsi" w:cstheme="minorHAnsi"/>
        </w:rPr>
      </w:pPr>
      <w:r w:rsidRPr="00FD4298">
        <w:rPr>
          <w:rFonts w:asciiTheme="minorHAnsi" w:hAnsiTheme="minorHAnsi" w:cstheme="minorHAnsi"/>
          <w:b/>
        </w:rPr>
        <w:lastRenderedPageBreak/>
        <w:t>Response from Gloucestershire Highways</w:t>
      </w:r>
      <w:r w:rsidRPr="00FD4298">
        <w:rPr>
          <w:rFonts w:asciiTheme="minorHAnsi" w:hAnsiTheme="minorHAnsi" w:cstheme="minorHAnsi"/>
        </w:rPr>
        <w:t xml:space="preserve"> ref Planning Application S.19/1664/DISCON Land South of The Chipping Surgery, Symn Lane</w:t>
      </w:r>
      <w:r w:rsidR="00677602" w:rsidRPr="00FD4298">
        <w:rPr>
          <w:rFonts w:asciiTheme="minorHAnsi" w:hAnsiTheme="minorHAnsi" w:cstheme="minorHAnsi"/>
        </w:rPr>
        <w:t>. The following response from the Highways Au</w:t>
      </w:r>
      <w:r w:rsidR="00344E88" w:rsidRPr="00FD4298">
        <w:rPr>
          <w:rFonts w:asciiTheme="minorHAnsi" w:hAnsiTheme="minorHAnsi" w:cstheme="minorHAnsi"/>
        </w:rPr>
        <w:t xml:space="preserve">thority was noted. </w:t>
      </w:r>
    </w:p>
    <w:p w14:paraId="614C9B5F" w14:textId="77777777" w:rsidR="00655A62" w:rsidRPr="00FD4298" w:rsidRDefault="00344E88" w:rsidP="00FD4298">
      <w:pPr>
        <w:autoSpaceDE w:val="0"/>
        <w:autoSpaceDN w:val="0"/>
        <w:adjustRightInd w:val="0"/>
        <w:rPr>
          <w:rFonts w:asciiTheme="minorHAnsi" w:hAnsiTheme="minorHAnsi" w:cstheme="minorHAnsi"/>
          <w:b/>
          <w:i/>
          <w:sz w:val="22"/>
          <w:szCs w:val="22"/>
        </w:rPr>
      </w:pPr>
      <w:r w:rsidRPr="00FD4298">
        <w:rPr>
          <w:rFonts w:asciiTheme="minorHAnsi" w:hAnsiTheme="minorHAnsi" w:cstheme="minorHAnsi"/>
          <w:i/>
          <w:sz w:val="22"/>
          <w:szCs w:val="22"/>
        </w:rPr>
        <w:t>The Highway Authority</w:t>
      </w:r>
      <w:r w:rsidR="00677602" w:rsidRPr="00FD4298">
        <w:rPr>
          <w:rFonts w:asciiTheme="minorHAnsi" w:eastAsiaTheme="minorHAnsi" w:hAnsiTheme="minorHAnsi" w:cstheme="minorHAnsi"/>
          <w:bCs/>
          <w:i/>
          <w:sz w:val="22"/>
          <w:szCs w:val="22"/>
        </w:rPr>
        <w:t xml:space="preserve"> recommends that this application be refused for the following reasons:- </w:t>
      </w:r>
      <w:r w:rsidR="00677602" w:rsidRPr="00FD4298">
        <w:rPr>
          <w:rFonts w:ascii="Calibri" w:eastAsiaTheme="minorHAnsi" w:hAnsi="Calibri" w:cs="Calibri"/>
          <w:i/>
          <w:sz w:val="22"/>
          <w:szCs w:val="22"/>
        </w:rPr>
        <w:t>Insufficient evidence has been submitted to demonstrate that the proposed development can provide a safe and suitable access arrangement, gives priority to pedestrian and cycle movements, within the scheme and has addressed the needs of people with disabilities and reduced mobility in relation to all modes of transport and has demonstrated that the proposed development creates places that are safe, secure, and attractive which minimises the scope of conflicts between pedestrians, cyclists and vehicles contrary to paragraphs 108 and</w:t>
      </w:r>
      <w:r w:rsidRPr="00FD4298">
        <w:rPr>
          <w:rFonts w:ascii="Calibri" w:eastAsiaTheme="minorHAnsi" w:hAnsi="Calibri" w:cs="Calibri"/>
          <w:i/>
          <w:sz w:val="22"/>
          <w:szCs w:val="22"/>
        </w:rPr>
        <w:t xml:space="preserve"> </w:t>
      </w:r>
      <w:r w:rsidR="00677602" w:rsidRPr="00FD4298">
        <w:rPr>
          <w:rFonts w:ascii="Calibri" w:eastAsiaTheme="minorHAnsi" w:hAnsi="Calibri" w:cs="Calibri"/>
          <w:i/>
          <w:sz w:val="22"/>
          <w:szCs w:val="22"/>
        </w:rPr>
        <w:t>110 of the NPPF2019.</w:t>
      </w:r>
    </w:p>
    <w:p w14:paraId="26D79026" w14:textId="77777777" w:rsidR="00403D16" w:rsidRDefault="00092F09" w:rsidP="00403D16">
      <w:pPr>
        <w:pStyle w:val="Heading2"/>
      </w:pPr>
      <w:r>
        <w:t>P.5941</w:t>
      </w:r>
      <w:r w:rsidR="00EA4494">
        <w:t xml:space="preserve"> </w:t>
      </w:r>
      <w:r w:rsidR="0021552E" w:rsidRPr="00261E7D">
        <w:tab/>
      </w:r>
      <w:r w:rsidR="00EA4494">
        <w:t>S</w:t>
      </w:r>
      <w:r w:rsidR="0021552E" w:rsidRPr="00261E7D">
        <w:t>DC Planning Decisions</w:t>
      </w:r>
      <w:r w:rsidR="000F2543" w:rsidRPr="00261E7D">
        <w:t xml:space="preserve"> </w:t>
      </w:r>
    </w:p>
    <w:p w14:paraId="614C9B60" w14:textId="210062B5" w:rsidR="00FD577A" w:rsidRDefault="00403D16" w:rsidP="00850824">
      <w:pPr>
        <w:autoSpaceDE w:val="0"/>
        <w:autoSpaceDN w:val="0"/>
        <w:adjustRightInd w:val="0"/>
        <w:rPr>
          <w:rFonts w:asciiTheme="minorHAnsi" w:hAnsiTheme="minorHAnsi" w:cstheme="minorHAnsi"/>
          <w:szCs w:val="24"/>
        </w:rPr>
      </w:pPr>
      <w:r>
        <w:rPr>
          <w:rFonts w:asciiTheme="minorHAnsi" w:hAnsiTheme="minorHAnsi" w:cstheme="minorHAnsi"/>
          <w:szCs w:val="24"/>
        </w:rPr>
        <w:t>N</w:t>
      </w:r>
      <w:r w:rsidR="00655A62">
        <w:rPr>
          <w:rFonts w:asciiTheme="minorHAnsi" w:hAnsiTheme="minorHAnsi" w:cstheme="minorHAnsi"/>
          <w:szCs w:val="24"/>
        </w:rPr>
        <w:t>o</w:t>
      </w:r>
      <w:r w:rsidR="00655A62">
        <w:rPr>
          <w:rFonts w:asciiTheme="minorHAnsi" w:hAnsiTheme="minorHAnsi" w:cstheme="minorHAnsi"/>
          <w:b/>
          <w:szCs w:val="24"/>
        </w:rPr>
        <w:t xml:space="preserve"> </w:t>
      </w:r>
      <w:r w:rsidR="00655A62">
        <w:rPr>
          <w:rFonts w:asciiTheme="minorHAnsi" w:hAnsiTheme="minorHAnsi" w:cstheme="minorHAnsi"/>
          <w:szCs w:val="24"/>
        </w:rPr>
        <w:t>decisions were received.</w:t>
      </w:r>
    </w:p>
    <w:p w14:paraId="614C9B61" w14:textId="77777777" w:rsidR="00655A62" w:rsidRDefault="00C91B9E" w:rsidP="00403D16">
      <w:pPr>
        <w:pStyle w:val="Heading2"/>
      </w:pPr>
      <w:r w:rsidRPr="00261E7D">
        <w:t>P.5</w:t>
      </w:r>
      <w:r w:rsidR="00092F09">
        <w:t>942</w:t>
      </w:r>
      <w:r w:rsidR="00092F09">
        <w:tab/>
      </w:r>
      <w:r w:rsidR="005B6CE5" w:rsidRPr="00261E7D">
        <w:t>New Applications</w:t>
      </w:r>
    </w:p>
    <w:p w14:paraId="614C9B62" w14:textId="77777777" w:rsidR="00655A62" w:rsidRDefault="00655A62" w:rsidP="00FD4298">
      <w:pPr>
        <w:pStyle w:val="Heading2"/>
      </w:pPr>
      <w:r>
        <w:t xml:space="preserve">S.19/2085/FUL Hillside Cottage, Old London Road, Wotton-under-Edge. </w:t>
      </w:r>
    </w:p>
    <w:p w14:paraId="614C9B63" w14:textId="77777777" w:rsidR="0000574E" w:rsidRDefault="00655A62" w:rsidP="0000574E">
      <w:pPr>
        <w:rPr>
          <w:rFonts w:asciiTheme="minorHAnsi" w:hAnsiTheme="minorHAnsi" w:cstheme="minorHAnsi"/>
          <w:szCs w:val="24"/>
        </w:rPr>
      </w:pPr>
      <w:r w:rsidRPr="00655A62">
        <w:rPr>
          <w:rFonts w:asciiTheme="minorHAnsi" w:hAnsiTheme="minorHAnsi" w:cstheme="minorHAnsi"/>
          <w:szCs w:val="24"/>
        </w:rPr>
        <w:t>It was</w:t>
      </w:r>
      <w:r>
        <w:rPr>
          <w:rFonts w:asciiTheme="minorHAnsi" w:hAnsiTheme="minorHAnsi" w:cstheme="minorHAnsi"/>
          <w:szCs w:val="24"/>
        </w:rPr>
        <w:t xml:space="preserve"> proposed by Cllr R Claydon and seconded by Cllr June Cordwell with </w:t>
      </w:r>
      <w:r w:rsidR="0000574E">
        <w:rPr>
          <w:rFonts w:asciiTheme="minorHAnsi" w:hAnsiTheme="minorHAnsi" w:cstheme="minorHAnsi"/>
          <w:szCs w:val="24"/>
        </w:rPr>
        <w:t xml:space="preserve">11 in favour and 1 abstention to object to this application on the following </w:t>
      </w:r>
      <w:proofErr w:type="gramStart"/>
      <w:r w:rsidR="0000574E">
        <w:rPr>
          <w:rFonts w:asciiTheme="minorHAnsi" w:hAnsiTheme="minorHAnsi" w:cstheme="minorHAnsi"/>
          <w:szCs w:val="24"/>
        </w:rPr>
        <w:t>grounds;</w:t>
      </w:r>
      <w:proofErr w:type="gramEnd"/>
    </w:p>
    <w:p w14:paraId="614C9B64" w14:textId="77777777" w:rsidR="0000574E" w:rsidRPr="001A5579" w:rsidRDefault="001A5579" w:rsidP="001A5579">
      <w:pPr>
        <w:overflowPunct w:val="0"/>
        <w:autoSpaceDE w:val="0"/>
        <w:autoSpaceDN w:val="0"/>
        <w:adjustRightInd w:val="0"/>
        <w:rPr>
          <w:rFonts w:asciiTheme="minorHAnsi" w:hAnsiTheme="minorHAnsi" w:cstheme="minorHAnsi"/>
        </w:rPr>
      </w:pPr>
      <w:r>
        <w:rPr>
          <w:rFonts w:asciiTheme="minorHAnsi" w:hAnsiTheme="minorHAnsi" w:cstheme="minorHAnsi"/>
        </w:rPr>
        <w:t xml:space="preserve">a) </w:t>
      </w:r>
      <w:r w:rsidR="0000574E" w:rsidRPr="001A5579">
        <w:rPr>
          <w:rFonts w:asciiTheme="minorHAnsi" w:hAnsiTheme="minorHAnsi" w:cstheme="minorHAnsi"/>
        </w:rPr>
        <w:t>The building is outside the defined settlement development boundary.</w:t>
      </w:r>
    </w:p>
    <w:p w14:paraId="614C9B65" w14:textId="77777777" w:rsidR="0000574E" w:rsidRPr="001A5579" w:rsidRDefault="001A5579" w:rsidP="001A5579">
      <w:pPr>
        <w:overflowPunct w:val="0"/>
        <w:autoSpaceDE w:val="0"/>
        <w:autoSpaceDN w:val="0"/>
        <w:adjustRightInd w:val="0"/>
        <w:rPr>
          <w:rFonts w:asciiTheme="minorHAnsi" w:hAnsiTheme="minorHAnsi" w:cstheme="minorHAnsi"/>
        </w:rPr>
      </w:pPr>
      <w:r>
        <w:rPr>
          <w:rFonts w:asciiTheme="minorHAnsi" w:hAnsiTheme="minorHAnsi" w:cstheme="minorHAnsi"/>
        </w:rPr>
        <w:t xml:space="preserve">b) </w:t>
      </w:r>
      <w:r w:rsidR="0000574E" w:rsidRPr="001A5579">
        <w:rPr>
          <w:rFonts w:asciiTheme="minorHAnsi" w:hAnsiTheme="minorHAnsi" w:cstheme="minorHAnsi"/>
        </w:rPr>
        <w:t>There is concern with the vehicle access to the property. The angle of the junction with Old Lond</w:t>
      </w:r>
      <w:r w:rsidR="00D04C54">
        <w:rPr>
          <w:rFonts w:asciiTheme="minorHAnsi" w:hAnsiTheme="minorHAnsi" w:cstheme="minorHAnsi"/>
        </w:rPr>
        <w:t>on Road means that vehicles exi</w:t>
      </w:r>
      <w:r w:rsidR="0000574E" w:rsidRPr="001A5579">
        <w:rPr>
          <w:rFonts w:asciiTheme="minorHAnsi" w:hAnsiTheme="minorHAnsi" w:cstheme="minorHAnsi"/>
        </w:rPr>
        <w:t xml:space="preserve">ting the site intending to travel downhill towards Wotton </w:t>
      </w:r>
      <w:proofErr w:type="gramStart"/>
      <w:r w:rsidR="0000574E" w:rsidRPr="001A5579">
        <w:rPr>
          <w:rFonts w:asciiTheme="minorHAnsi" w:hAnsiTheme="minorHAnsi" w:cstheme="minorHAnsi"/>
        </w:rPr>
        <w:t>have to</w:t>
      </w:r>
      <w:proofErr w:type="gramEnd"/>
      <w:r w:rsidR="0000574E" w:rsidRPr="001A5579">
        <w:rPr>
          <w:rFonts w:asciiTheme="minorHAnsi" w:hAnsiTheme="minorHAnsi" w:cstheme="minorHAnsi"/>
        </w:rPr>
        <w:t xml:space="preserve"> reverse into the road at a point where there is limited visibility in both directions. This presents a highways safety issue which contravenes </w:t>
      </w:r>
      <w:r w:rsidR="00D04C54">
        <w:rPr>
          <w:rFonts w:asciiTheme="minorHAnsi" w:hAnsiTheme="minorHAnsi" w:cstheme="minorHAnsi"/>
        </w:rPr>
        <w:t xml:space="preserve">para </w:t>
      </w:r>
      <w:r w:rsidR="0000574E" w:rsidRPr="001A5579">
        <w:rPr>
          <w:rFonts w:asciiTheme="minorHAnsi" w:hAnsiTheme="minorHAnsi" w:cstheme="minorHAnsi"/>
        </w:rPr>
        <w:t xml:space="preserve">109 </w:t>
      </w:r>
      <w:r w:rsidR="00D04C54">
        <w:rPr>
          <w:rFonts w:asciiTheme="minorHAnsi" w:hAnsiTheme="minorHAnsi" w:cstheme="minorHAnsi"/>
        </w:rPr>
        <w:t xml:space="preserve">of the </w:t>
      </w:r>
      <w:r w:rsidR="0000574E" w:rsidRPr="001A5579">
        <w:rPr>
          <w:rFonts w:asciiTheme="minorHAnsi" w:hAnsiTheme="minorHAnsi" w:cstheme="minorHAnsi"/>
        </w:rPr>
        <w:t>NPPF.</w:t>
      </w:r>
    </w:p>
    <w:p w14:paraId="614C9B66" w14:textId="77777777" w:rsidR="0000574E" w:rsidRPr="001A5579" w:rsidRDefault="001A5579" w:rsidP="001A5579">
      <w:pPr>
        <w:overflowPunct w:val="0"/>
        <w:autoSpaceDE w:val="0"/>
        <w:autoSpaceDN w:val="0"/>
        <w:adjustRightInd w:val="0"/>
        <w:rPr>
          <w:rFonts w:asciiTheme="minorHAnsi" w:hAnsiTheme="minorHAnsi" w:cstheme="minorHAnsi"/>
        </w:rPr>
      </w:pPr>
      <w:r>
        <w:rPr>
          <w:rFonts w:asciiTheme="minorHAnsi" w:hAnsiTheme="minorHAnsi" w:cstheme="minorHAnsi"/>
        </w:rPr>
        <w:t xml:space="preserve">c) </w:t>
      </w:r>
      <w:r w:rsidR="0000574E" w:rsidRPr="001A5579">
        <w:rPr>
          <w:rFonts w:asciiTheme="minorHAnsi" w:hAnsiTheme="minorHAnsi" w:cstheme="minorHAnsi"/>
        </w:rPr>
        <w:t xml:space="preserve">As a tourism development the site is not well served by infrastructure and access to local amenities is difficult, which contravenes policy EI10/4 &amp; 5 of the Local Plan. </w:t>
      </w:r>
    </w:p>
    <w:p w14:paraId="614C9B67" w14:textId="77777777" w:rsidR="0000574E" w:rsidRPr="001A5579" w:rsidRDefault="001A5579" w:rsidP="001A5579">
      <w:pPr>
        <w:overflowPunct w:val="0"/>
        <w:autoSpaceDE w:val="0"/>
        <w:autoSpaceDN w:val="0"/>
        <w:adjustRightInd w:val="0"/>
        <w:rPr>
          <w:rFonts w:asciiTheme="minorHAnsi" w:hAnsiTheme="minorHAnsi" w:cstheme="minorHAnsi"/>
        </w:rPr>
      </w:pPr>
      <w:r>
        <w:rPr>
          <w:rFonts w:asciiTheme="minorHAnsi" w:hAnsiTheme="minorHAnsi" w:cstheme="minorHAnsi"/>
        </w:rPr>
        <w:t xml:space="preserve">d) </w:t>
      </w:r>
      <w:r w:rsidR="0000574E" w:rsidRPr="001A5579">
        <w:rPr>
          <w:rFonts w:asciiTheme="minorHAnsi" w:hAnsiTheme="minorHAnsi" w:cstheme="minorHAnsi"/>
        </w:rPr>
        <w:t xml:space="preserve">The site </w:t>
      </w:r>
      <w:proofErr w:type="gramStart"/>
      <w:r w:rsidR="0000574E" w:rsidRPr="001A5579">
        <w:rPr>
          <w:rFonts w:asciiTheme="minorHAnsi" w:hAnsiTheme="minorHAnsi" w:cstheme="minorHAnsi"/>
        </w:rPr>
        <w:t>is located in</w:t>
      </w:r>
      <w:proofErr w:type="gramEnd"/>
      <w:r w:rsidR="0000574E" w:rsidRPr="001A5579">
        <w:rPr>
          <w:rFonts w:asciiTheme="minorHAnsi" w:hAnsiTheme="minorHAnsi" w:cstheme="minorHAnsi"/>
        </w:rPr>
        <w:t xml:space="preserve"> the AONB in an area of high landscape value. Development here contravenes Policy ES7 of the Local Plan.</w:t>
      </w:r>
    </w:p>
    <w:p w14:paraId="614C9B68" w14:textId="77777777" w:rsidR="0000574E" w:rsidRPr="001A5579" w:rsidRDefault="001A5579" w:rsidP="001A5579">
      <w:pPr>
        <w:overflowPunct w:val="0"/>
        <w:autoSpaceDE w:val="0"/>
        <w:autoSpaceDN w:val="0"/>
        <w:adjustRightInd w:val="0"/>
        <w:rPr>
          <w:rFonts w:asciiTheme="minorHAnsi" w:hAnsiTheme="minorHAnsi" w:cstheme="minorHAnsi"/>
        </w:rPr>
      </w:pPr>
      <w:r>
        <w:rPr>
          <w:rFonts w:asciiTheme="minorHAnsi" w:hAnsiTheme="minorHAnsi" w:cstheme="minorHAnsi"/>
        </w:rPr>
        <w:t xml:space="preserve">e) </w:t>
      </w:r>
      <w:r w:rsidR="0000574E" w:rsidRPr="001A5579">
        <w:rPr>
          <w:rFonts w:asciiTheme="minorHAnsi" w:hAnsiTheme="minorHAnsi" w:cstheme="minorHAnsi"/>
        </w:rPr>
        <w:t>There is concern that permitting development in this location could create a precedent for further development on adjacent land in an area of high landscape value.</w:t>
      </w:r>
    </w:p>
    <w:p w14:paraId="614C9B69" w14:textId="77777777" w:rsidR="0000574E" w:rsidRDefault="001A5579" w:rsidP="0000574E">
      <w:pPr>
        <w:rPr>
          <w:rFonts w:asciiTheme="minorHAnsi" w:hAnsiTheme="minorHAnsi" w:cstheme="minorHAnsi"/>
        </w:rPr>
      </w:pPr>
      <w:r>
        <w:rPr>
          <w:rFonts w:asciiTheme="minorHAnsi" w:hAnsiTheme="minorHAnsi" w:cstheme="minorHAnsi"/>
        </w:rPr>
        <w:t xml:space="preserve">f) </w:t>
      </w:r>
      <w:r w:rsidR="0000574E" w:rsidRPr="0000574E">
        <w:rPr>
          <w:rFonts w:asciiTheme="minorHAnsi" w:hAnsiTheme="minorHAnsi" w:cstheme="minorHAnsi"/>
        </w:rPr>
        <w:t>There is a possibility that bats are on the site. If confirmed, the development would contravene Policy ES6</w:t>
      </w:r>
      <w:r w:rsidR="0000574E">
        <w:rPr>
          <w:rFonts w:asciiTheme="minorHAnsi" w:hAnsiTheme="minorHAnsi" w:cstheme="minorHAnsi"/>
        </w:rPr>
        <w:t>.</w:t>
      </w:r>
    </w:p>
    <w:p w14:paraId="614C9B6A" w14:textId="77777777" w:rsidR="0000574E" w:rsidRDefault="0000574E" w:rsidP="0000574E">
      <w:pPr>
        <w:rPr>
          <w:rFonts w:asciiTheme="minorHAnsi" w:hAnsiTheme="minorHAnsi" w:cstheme="minorHAnsi"/>
        </w:rPr>
      </w:pPr>
    </w:p>
    <w:p w14:paraId="6163337E" w14:textId="77777777" w:rsidR="00FD4298" w:rsidRDefault="0000574E" w:rsidP="000C32FA">
      <w:pPr>
        <w:pStyle w:val="Heading2"/>
      </w:pPr>
      <w:r w:rsidRPr="0000574E">
        <w:t xml:space="preserve">S.19/2179/HHOLD 10 </w:t>
      </w:r>
      <w:proofErr w:type="spellStart"/>
      <w:r w:rsidRPr="0000574E">
        <w:t>Oatground</w:t>
      </w:r>
      <w:proofErr w:type="spellEnd"/>
      <w:r w:rsidRPr="0000574E">
        <w:t xml:space="preserve">, </w:t>
      </w:r>
      <w:proofErr w:type="spellStart"/>
      <w:r w:rsidRPr="0000574E">
        <w:t>Synwell</w:t>
      </w:r>
      <w:proofErr w:type="spellEnd"/>
      <w:r w:rsidRPr="0000574E">
        <w:t>, Wotton-under-Edge</w:t>
      </w:r>
      <w:r>
        <w:t>.</w:t>
      </w:r>
      <w:r w:rsidR="00506246">
        <w:t xml:space="preserve"> </w:t>
      </w:r>
    </w:p>
    <w:p w14:paraId="614C9B6B" w14:textId="54DA9A6D" w:rsidR="0000574E"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506246">
        <w:rPr>
          <w:rFonts w:asciiTheme="minorHAnsi" w:hAnsiTheme="minorHAnsi" w:cstheme="minorHAnsi"/>
          <w:szCs w:val="22"/>
        </w:rPr>
        <w:t>Proposed single storey flat roof extension (roof terrace) to the rear of the property and alterations to porch.</w:t>
      </w:r>
    </w:p>
    <w:p w14:paraId="614C9B6C" w14:textId="77777777" w:rsidR="000C2C23" w:rsidRDefault="0000574E" w:rsidP="000C2C23">
      <w:pPr>
        <w:rPr>
          <w:rFonts w:asciiTheme="minorHAnsi" w:hAnsiTheme="minorHAnsi" w:cstheme="minorHAnsi"/>
        </w:rPr>
      </w:pPr>
      <w:r>
        <w:rPr>
          <w:rFonts w:asciiTheme="minorHAnsi" w:hAnsiTheme="minorHAnsi" w:cstheme="minorHAnsi"/>
        </w:rPr>
        <w:t xml:space="preserve">It was proposed by Cllr R Claydon and </w:t>
      </w:r>
      <w:r w:rsidR="002444D4">
        <w:rPr>
          <w:rFonts w:asciiTheme="minorHAnsi" w:hAnsiTheme="minorHAnsi" w:cstheme="minorHAnsi"/>
        </w:rPr>
        <w:t>seconded by Cllr M Tucker with 9</w:t>
      </w:r>
      <w:r>
        <w:rPr>
          <w:rFonts w:asciiTheme="minorHAnsi" w:hAnsiTheme="minorHAnsi" w:cstheme="minorHAnsi"/>
        </w:rPr>
        <w:t xml:space="preserve"> in favour, 1 against and 2 abstentions to </w:t>
      </w:r>
      <w:r w:rsidR="000C2C23">
        <w:rPr>
          <w:rFonts w:asciiTheme="minorHAnsi" w:hAnsiTheme="minorHAnsi" w:cstheme="minorHAnsi"/>
        </w:rPr>
        <w:t xml:space="preserve">make the following </w:t>
      </w:r>
      <w:r w:rsidR="00D11844">
        <w:rPr>
          <w:rFonts w:asciiTheme="minorHAnsi" w:hAnsiTheme="minorHAnsi" w:cstheme="minorHAnsi"/>
        </w:rPr>
        <w:t>comment</w:t>
      </w:r>
      <w:r>
        <w:rPr>
          <w:rFonts w:asciiTheme="minorHAnsi" w:hAnsiTheme="minorHAnsi" w:cstheme="minorHAnsi"/>
        </w:rPr>
        <w:t xml:space="preserve"> on this application</w:t>
      </w:r>
      <w:r w:rsidR="000C2C23">
        <w:rPr>
          <w:rFonts w:asciiTheme="minorHAnsi" w:hAnsiTheme="minorHAnsi" w:cstheme="minorHAnsi"/>
        </w:rPr>
        <w:t xml:space="preserve">. </w:t>
      </w:r>
      <w:r w:rsidR="000C2C23" w:rsidRPr="000C2C23">
        <w:rPr>
          <w:rFonts w:asciiTheme="minorHAnsi" w:hAnsiTheme="minorHAnsi" w:cstheme="minorHAnsi"/>
        </w:rPr>
        <w:t>The Planning Authority should satisfy itself that the proposed balcony creates no unacceptable privacy issues with neighbouring properties (ES3/1 of the Local Plan).</w:t>
      </w:r>
    </w:p>
    <w:p w14:paraId="614C9B6D" w14:textId="77777777" w:rsidR="000C2C23" w:rsidRDefault="000C2C23" w:rsidP="000C2C23">
      <w:pPr>
        <w:rPr>
          <w:rFonts w:asciiTheme="minorHAnsi" w:hAnsiTheme="minorHAnsi" w:cstheme="minorHAnsi"/>
        </w:rPr>
      </w:pPr>
    </w:p>
    <w:p w14:paraId="6F332D75" w14:textId="77777777" w:rsidR="00FD4298" w:rsidRDefault="000C2C23" w:rsidP="000C32FA">
      <w:pPr>
        <w:pStyle w:val="Heading2"/>
      </w:pPr>
      <w:r w:rsidRPr="000C2C23">
        <w:t>S.19/2055/HHOLD The Old Grist, Coombe,</w:t>
      </w:r>
      <w:r w:rsidR="003D19A3">
        <w:t xml:space="preserve"> </w:t>
      </w:r>
      <w:r w:rsidRPr="000C2C23">
        <w:t>Wotton-under-Edge.</w:t>
      </w:r>
      <w:r w:rsidR="00506246">
        <w:t xml:space="preserve"> </w:t>
      </w:r>
    </w:p>
    <w:p w14:paraId="614C9B6E" w14:textId="35BB5831" w:rsidR="000C2C23"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506246">
        <w:rPr>
          <w:rFonts w:asciiTheme="minorHAnsi" w:hAnsiTheme="minorHAnsi" w:cstheme="minorHAnsi"/>
          <w:szCs w:val="22"/>
        </w:rPr>
        <w:t>Replacement front door and two windows to match existing, internal alterations.</w:t>
      </w:r>
    </w:p>
    <w:p w14:paraId="614C9B6F" w14:textId="77777777" w:rsidR="000C2C23" w:rsidRDefault="000C2C23" w:rsidP="000C2C23">
      <w:pPr>
        <w:rPr>
          <w:rFonts w:asciiTheme="minorHAnsi" w:hAnsiTheme="minorHAnsi" w:cstheme="minorHAnsi"/>
        </w:rPr>
      </w:pPr>
      <w:r>
        <w:rPr>
          <w:rFonts w:asciiTheme="minorHAnsi" w:hAnsiTheme="minorHAnsi" w:cstheme="minorHAnsi"/>
        </w:rPr>
        <w:t>It was proposed by Cllr D Thomas and seconded by Cllr J Turner with all in favour to support this application.</w:t>
      </w:r>
    </w:p>
    <w:p w14:paraId="614C9B70" w14:textId="77777777" w:rsidR="000C2C23" w:rsidRDefault="000C2C23" w:rsidP="000C2C23">
      <w:pPr>
        <w:rPr>
          <w:rFonts w:asciiTheme="minorHAnsi" w:hAnsiTheme="minorHAnsi" w:cstheme="minorHAnsi"/>
        </w:rPr>
      </w:pPr>
    </w:p>
    <w:p w14:paraId="28216B24" w14:textId="77777777" w:rsidR="00FD4298" w:rsidRDefault="000C2C23" w:rsidP="000C32FA">
      <w:pPr>
        <w:pStyle w:val="Heading2"/>
      </w:pPr>
      <w:r w:rsidRPr="000C2C23">
        <w:t>S.19/2056/LBC The Old Grist, Coombe, Wotton-under-Edge.</w:t>
      </w:r>
      <w:r w:rsidR="00506246">
        <w:t xml:space="preserve"> </w:t>
      </w:r>
    </w:p>
    <w:p w14:paraId="614C9B71" w14:textId="1963E3A8" w:rsidR="00506246" w:rsidRPr="00506246"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2"/>
        </w:rPr>
      </w:pPr>
      <w:r w:rsidRPr="00506246">
        <w:rPr>
          <w:rFonts w:asciiTheme="minorHAnsi" w:hAnsiTheme="minorHAnsi" w:cstheme="minorHAnsi"/>
          <w:szCs w:val="22"/>
        </w:rPr>
        <w:t>Replacement front door and two windows to match existing, internal alterations.</w:t>
      </w:r>
    </w:p>
    <w:p w14:paraId="614C9B72" w14:textId="77777777" w:rsidR="000C2C23" w:rsidRDefault="000C2C23" w:rsidP="000C2C23">
      <w:pPr>
        <w:rPr>
          <w:rFonts w:asciiTheme="minorHAnsi" w:hAnsiTheme="minorHAnsi" w:cstheme="minorHAnsi"/>
        </w:rPr>
      </w:pPr>
      <w:r>
        <w:rPr>
          <w:rFonts w:asciiTheme="minorHAnsi" w:hAnsiTheme="minorHAnsi" w:cstheme="minorHAnsi"/>
        </w:rPr>
        <w:t>It was proposed by Cllr D Thomas and seconded by Cllr J Turner with all in favour to support this application.</w:t>
      </w:r>
    </w:p>
    <w:p w14:paraId="614C9B73" w14:textId="77777777" w:rsidR="000C2C23" w:rsidRDefault="000C2C23" w:rsidP="000C2C23">
      <w:pPr>
        <w:rPr>
          <w:rFonts w:asciiTheme="minorHAnsi" w:hAnsiTheme="minorHAnsi" w:cstheme="minorHAnsi"/>
        </w:rPr>
      </w:pPr>
    </w:p>
    <w:p w14:paraId="25AB9B4D" w14:textId="77777777" w:rsidR="00FD4298" w:rsidRDefault="000C2C23" w:rsidP="000C32FA">
      <w:pPr>
        <w:pStyle w:val="Heading2"/>
      </w:pPr>
      <w:r w:rsidRPr="000C2C23">
        <w:lastRenderedPageBreak/>
        <w:t>S.19/1931/TCA The Coach House, Manor Lane, Wotton-under-Edge.</w:t>
      </w:r>
      <w:r w:rsidR="00506246">
        <w:t xml:space="preserve"> </w:t>
      </w:r>
    </w:p>
    <w:p w14:paraId="614C9B74" w14:textId="25180604" w:rsidR="000C2C23" w:rsidRPr="00506246" w:rsidRDefault="00506246" w:rsidP="000C2C23">
      <w:pPr>
        <w:rPr>
          <w:rFonts w:asciiTheme="minorHAnsi" w:hAnsiTheme="minorHAnsi" w:cstheme="minorHAnsi"/>
        </w:rPr>
      </w:pPr>
      <w:r w:rsidRPr="00506246">
        <w:rPr>
          <w:rFonts w:asciiTheme="minorHAnsi" w:hAnsiTheme="minorHAnsi" w:cstheme="minorHAnsi"/>
          <w:szCs w:val="22"/>
        </w:rPr>
        <w:t xml:space="preserve">1x Leylandii tree 80 foot+ reduce to a </w:t>
      </w:r>
      <w:proofErr w:type="gramStart"/>
      <w:r w:rsidRPr="00506246">
        <w:rPr>
          <w:rFonts w:asciiTheme="minorHAnsi" w:hAnsiTheme="minorHAnsi" w:cstheme="minorHAnsi"/>
          <w:szCs w:val="22"/>
        </w:rPr>
        <w:t>5 foot</w:t>
      </w:r>
      <w:proofErr w:type="gramEnd"/>
      <w:r w:rsidRPr="00506246">
        <w:rPr>
          <w:rFonts w:asciiTheme="minorHAnsi" w:hAnsiTheme="minorHAnsi" w:cstheme="minorHAnsi"/>
          <w:szCs w:val="22"/>
        </w:rPr>
        <w:t xml:space="preserve"> stump</w:t>
      </w:r>
      <w:r>
        <w:rPr>
          <w:rFonts w:asciiTheme="minorHAnsi" w:hAnsiTheme="minorHAnsi" w:cstheme="minorHAnsi"/>
          <w:szCs w:val="22"/>
        </w:rPr>
        <w:t>.</w:t>
      </w:r>
    </w:p>
    <w:p w14:paraId="614C9B75" w14:textId="77777777" w:rsidR="000C2C23" w:rsidRDefault="000C2C23" w:rsidP="000C2C23">
      <w:pPr>
        <w:rPr>
          <w:rFonts w:asciiTheme="minorHAnsi" w:hAnsiTheme="minorHAnsi" w:cstheme="minorHAnsi"/>
        </w:rPr>
      </w:pPr>
      <w:r w:rsidRPr="00B72FF5">
        <w:rPr>
          <w:rFonts w:asciiTheme="minorHAnsi" w:hAnsiTheme="minorHAnsi" w:cstheme="minorHAnsi"/>
        </w:rPr>
        <w:t xml:space="preserve">It was proposed by Cllr June Cordwell and seconded by Cllr </w:t>
      </w:r>
      <w:r w:rsidR="00B72FF5" w:rsidRPr="00B72FF5">
        <w:rPr>
          <w:rFonts w:asciiTheme="minorHAnsi" w:hAnsiTheme="minorHAnsi" w:cstheme="minorHAnsi"/>
        </w:rPr>
        <w:t xml:space="preserve">J Turner </w:t>
      </w:r>
      <w:r w:rsidR="00B72FF5">
        <w:rPr>
          <w:rFonts w:asciiTheme="minorHAnsi" w:hAnsiTheme="minorHAnsi" w:cstheme="minorHAnsi"/>
        </w:rPr>
        <w:t xml:space="preserve">with all in favour </w:t>
      </w:r>
      <w:r w:rsidR="00B72FF5" w:rsidRPr="00B72FF5">
        <w:rPr>
          <w:rFonts w:asciiTheme="minorHAnsi" w:hAnsiTheme="minorHAnsi" w:cstheme="minorHAnsi"/>
        </w:rPr>
        <w:t>to support this application.</w:t>
      </w:r>
    </w:p>
    <w:p w14:paraId="614C9B76" w14:textId="77777777" w:rsidR="00B72FF5" w:rsidRDefault="00B72FF5" w:rsidP="000C2C23">
      <w:pPr>
        <w:rPr>
          <w:rFonts w:asciiTheme="minorHAnsi" w:hAnsiTheme="minorHAnsi" w:cstheme="minorHAnsi"/>
        </w:rPr>
      </w:pPr>
    </w:p>
    <w:p w14:paraId="779E7881" w14:textId="77777777" w:rsidR="00FD4298" w:rsidRDefault="003D19A3" w:rsidP="000C32FA">
      <w:pPr>
        <w:pStyle w:val="Heading2"/>
      </w:pPr>
      <w:r>
        <w:t>S</w:t>
      </w:r>
      <w:r w:rsidR="00B72FF5" w:rsidRPr="00B72FF5">
        <w:t>.19/2170/</w:t>
      </w:r>
      <w:r w:rsidR="00B72FF5">
        <w:t xml:space="preserve">TCA </w:t>
      </w:r>
      <w:r w:rsidR="00B72FF5" w:rsidRPr="00B72FF5">
        <w:t>14 Bradley Street, Wotton-under-Edge.</w:t>
      </w:r>
    </w:p>
    <w:p w14:paraId="614C9B77" w14:textId="43719644" w:rsidR="00B72FF5"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Pr>
          <w:rFonts w:asciiTheme="minorHAnsi" w:hAnsiTheme="minorHAnsi" w:cstheme="minorHAnsi"/>
          <w:b/>
        </w:rPr>
        <w:t xml:space="preserve"> </w:t>
      </w:r>
      <w:r w:rsidRPr="00506246">
        <w:rPr>
          <w:rFonts w:asciiTheme="minorHAnsi" w:hAnsiTheme="minorHAnsi" w:cstheme="minorHAnsi"/>
          <w:szCs w:val="22"/>
        </w:rPr>
        <w:t>Removal of diseased Ornamental Cherry and replace with another small tree.</w:t>
      </w:r>
    </w:p>
    <w:p w14:paraId="614C9B78" w14:textId="77777777" w:rsidR="00B72FF5" w:rsidRDefault="00B72FF5" w:rsidP="000C2C23">
      <w:pPr>
        <w:rPr>
          <w:rFonts w:asciiTheme="minorHAnsi" w:hAnsiTheme="minorHAnsi" w:cstheme="minorHAnsi"/>
        </w:rPr>
      </w:pPr>
      <w:r>
        <w:rPr>
          <w:rFonts w:asciiTheme="minorHAnsi" w:hAnsiTheme="minorHAnsi" w:cstheme="minorHAnsi"/>
        </w:rPr>
        <w:t xml:space="preserve">It was proposed by </w:t>
      </w:r>
      <w:r w:rsidR="003D19A3">
        <w:rPr>
          <w:rFonts w:asciiTheme="minorHAnsi" w:hAnsiTheme="minorHAnsi" w:cstheme="minorHAnsi"/>
        </w:rPr>
        <w:t>Cllr S Wood and seconded by Cllr P Barton with all in favour to support this application.</w:t>
      </w:r>
    </w:p>
    <w:p w14:paraId="614C9B79" w14:textId="77777777" w:rsidR="003D19A3" w:rsidRDefault="003D19A3" w:rsidP="000C2C23">
      <w:pPr>
        <w:rPr>
          <w:rFonts w:asciiTheme="minorHAnsi" w:hAnsiTheme="minorHAnsi" w:cstheme="minorHAnsi"/>
        </w:rPr>
      </w:pPr>
    </w:p>
    <w:p w14:paraId="33F4DC69" w14:textId="77777777" w:rsidR="00FD4298" w:rsidRDefault="003D19A3" w:rsidP="000C32FA">
      <w:pPr>
        <w:pStyle w:val="Heading2"/>
      </w:pPr>
      <w:r w:rsidRPr="003D19A3">
        <w:t xml:space="preserve">S.19/2238/LBC The Vicarage, </w:t>
      </w:r>
      <w:proofErr w:type="spellStart"/>
      <w:r w:rsidRPr="003D19A3">
        <w:t>Culverhay</w:t>
      </w:r>
      <w:proofErr w:type="spellEnd"/>
      <w:r w:rsidRPr="003D19A3">
        <w:t>, Wotton-under-Edge.</w:t>
      </w:r>
      <w:r w:rsidR="00506246">
        <w:t xml:space="preserve"> </w:t>
      </w:r>
    </w:p>
    <w:p w14:paraId="614C9B7A" w14:textId="1581E9D9" w:rsidR="003D19A3" w:rsidRPr="00506246" w:rsidRDefault="00506246" w:rsidP="000C2C23">
      <w:pPr>
        <w:rPr>
          <w:rFonts w:asciiTheme="minorHAnsi" w:hAnsiTheme="minorHAnsi" w:cstheme="minorHAnsi"/>
        </w:rPr>
      </w:pPr>
      <w:r w:rsidRPr="00506246">
        <w:rPr>
          <w:rFonts w:asciiTheme="minorHAnsi" w:hAnsiTheme="minorHAnsi" w:cstheme="minorHAnsi"/>
          <w:szCs w:val="22"/>
        </w:rPr>
        <w:t>Demolition of garage and formation of parking area.</w:t>
      </w:r>
    </w:p>
    <w:p w14:paraId="614C9B7B" w14:textId="77777777" w:rsidR="003D19A3" w:rsidRPr="00506246" w:rsidRDefault="003D19A3" w:rsidP="000C2C23">
      <w:pPr>
        <w:rPr>
          <w:rFonts w:asciiTheme="minorHAnsi" w:hAnsiTheme="minorHAnsi" w:cstheme="minorHAnsi"/>
        </w:rPr>
      </w:pPr>
      <w:r w:rsidRPr="00506246">
        <w:rPr>
          <w:rFonts w:asciiTheme="minorHAnsi" w:hAnsiTheme="minorHAnsi" w:cstheme="minorHAnsi"/>
        </w:rPr>
        <w:t xml:space="preserve">It was proposed by </w:t>
      </w:r>
      <w:r w:rsidR="00506246" w:rsidRPr="00506246">
        <w:rPr>
          <w:rFonts w:asciiTheme="minorHAnsi" w:hAnsiTheme="minorHAnsi" w:cstheme="minorHAnsi"/>
        </w:rPr>
        <w:t>Cllr R Claydon and second</w:t>
      </w:r>
      <w:r w:rsidR="002444D4">
        <w:rPr>
          <w:rFonts w:asciiTheme="minorHAnsi" w:hAnsiTheme="minorHAnsi" w:cstheme="minorHAnsi"/>
        </w:rPr>
        <w:t>ed by Cllr June Cordwell with 11</w:t>
      </w:r>
      <w:r w:rsidR="00506246" w:rsidRPr="00506246">
        <w:rPr>
          <w:rFonts w:asciiTheme="minorHAnsi" w:hAnsiTheme="minorHAnsi" w:cstheme="minorHAnsi"/>
        </w:rPr>
        <w:t xml:space="preserve"> in favour and 1 abstention to support this application.</w:t>
      </w:r>
    </w:p>
    <w:p w14:paraId="614C9B7C" w14:textId="77777777" w:rsidR="003D19A3" w:rsidRDefault="003D19A3" w:rsidP="000C2C23">
      <w:pPr>
        <w:rPr>
          <w:rFonts w:asciiTheme="minorHAnsi" w:hAnsiTheme="minorHAnsi" w:cstheme="minorHAnsi"/>
        </w:rPr>
      </w:pPr>
    </w:p>
    <w:p w14:paraId="639BF870" w14:textId="77777777" w:rsidR="006F08C2" w:rsidRDefault="00506246" w:rsidP="000C32FA">
      <w:pPr>
        <w:pStyle w:val="Heading2"/>
      </w:pPr>
      <w:r w:rsidRPr="00506246">
        <w:t xml:space="preserve">S.19/2237/ HHOLD The Vicarage, </w:t>
      </w:r>
      <w:proofErr w:type="spellStart"/>
      <w:r w:rsidRPr="00506246">
        <w:t>Culverhay</w:t>
      </w:r>
      <w:proofErr w:type="spellEnd"/>
      <w:r w:rsidRPr="00506246">
        <w:t>, Wotton-under-Edge.</w:t>
      </w:r>
    </w:p>
    <w:p w14:paraId="614C9B7D" w14:textId="7196C65D" w:rsidR="00506246"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2"/>
        </w:rPr>
      </w:pPr>
      <w:r w:rsidRPr="00506246">
        <w:rPr>
          <w:rFonts w:asciiTheme="minorHAnsi" w:hAnsiTheme="minorHAnsi" w:cstheme="minorHAnsi"/>
          <w:szCs w:val="22"/>
        </w:rPr>
        <w:t>Demolition of garage and formation of parking area.</w:t>
      </w:r>
    </w:p>
    <w:p w14:paraId="614C9B7E" w14:textId="77777777" w:rsidR="00506246" w:rsidRDefault="00506246" w:rsidP="00506246">
      <w:pPr>
        <w:rPr>
          <w:rFonts w:asciiTheme="minorHAnsi" w:hAnsiTheme="minorHAnsi" w:cstheme="minorHAnsi"/>
        </w:rPr>
      </w:pPr>
      <w:r w:rsidRPr="00506246">
        <w:rPr>
          <w:rFonts w:asciiTheme="minorHAnsi" w:hAnsiTheme="minorHAnsi" w:cstheme="minorHAnsi"/>
        </w:rPr>
        <w:t>It was proposed by Cllr R Claydon and second</w:t>
      </w:r>
      <w:r w:rsidR="002444D4">
        <w:rPr>
          <w:rFonts w:asciiTheme="minorHAnsi" w:hAnsiTheme="minorHAnsi" w:cstheme="minorHAnsi"/>
        </w:rPr>
        <w:t>ed by Cllr June Cordwell with 11</w:t>
      </w:r>
      <w:r w:rsidRPr="00506246">
        <w:rPr>
          <w:rFonts w:asciiTheme="minorHAnsi" w:hAnsiTheme="minorHAnsi" w:cstheme="minorHAnsi"/>
        </w:rPr>
        <w:t xml:space="preserve"> in favour and 1 abstention to support this application.</w:t>
      </w:r>
    </w:p>
    <w:p w14:paraId="614C9B7F" w14:textId="77777777" w:rsidR="00506246" w:rsidRDefault="00506246" w:rsidP="000C32FA">
      <w:pPr>
        <w:pStyle w:val="Heading2"/>
      </w:pPr>
      <w:r w:rsidRPr="00506246">
        <w:t xml:space="preserve">S.19/2234/HHOLD 2 West View, </w:t>
      </w:r>
      <w:proofErr w:type="spellStart"/>
      <w:r w:rsidRPr="00506246">
        <w:t>Synwell</w:t>
      </w:r>
      <w:proofErr w:type="spellEnd"/>
      <w:r w:rsidRPr="00506246">
        <w:t xml:space="preserve"> Lane, Wotton-under-Edge.</w:t>
      </w:r>
      <w:r>
        <w:t xml:space="preserve"> </w:t>
      </w:r>
      <w:r w:rsidRPr="00506246">
        <w:t>Loft</w:t>
      </w:r>
      <w:r>
        <w:t xml:space="preserve"> conversion / extension.</w:t>
      </w:r>
    </w:p>
    <w:p w14:paraId="614C9B80" w14:textId="77777777" w:rsidR="00506246" w:rsidRDefault="00506246" w:rsidP="002444D4">
      <w:pPr>
        <w:rPr>
          <w:rFonts w:asciiTheme="minorHAnsi" w:hAnsiTheme="minorHAnsi" w:cstheme="minorHAnsi"/>
        </w:rPr>
      </w:pPr>
      <w:r>
        <w:rPr>
          <w:rFonts w:asciiTheme="minorHAnsi" w:hAnsiTheme="minorHAnsi" w:cstheme="minorHAnsi"/>
        </w:rPr>
        <w:t xml:space="preserve">It was </w:t>
      </w:r>
      <w:r w:rsidR="002444D4">
        <w:rPr>
          <w:rFonts w:asciiTheme="minorHAnsi" w:hAnsiTheme="minorHAnsi" w:cstheme="minorHAnsi"/>
        </w:rPr>
        <w:t xml:space="preserve">proposed by Cllr R Claydon and seconded by Cllr John Cordwell with 11 in favour and 1 abstention to make the following comment on this application. </w:t>
      </w:r>
      <w:r w:rsidR="002444D4" w:rsidRPr="002444D4">
        <w:rPr>
          <w:rFonts w:asciiTheme="minorHAnsi" w:hAnsiTheme="minorHAnsi" w:cstheme="minorHAnsi"/>
        </w:rPr>
        <w:t xml:space="preserve">Before granting permission, the Planning Authority should satisfy itself that there is adequate parking for 2 vehicles to serve the property of the size proposed. The Planning Authority should also satisfy itself that the full length high level window proposed to the rear of the property does not result in an unacceptable loss of privacy to the overlooked neighbour’s gardens in contravention of Policy ES3/1 of the Local Plan.   </w:t>
      </w:r>
    </w:p>
    <w:p w14:paraId="614C9B81" w14:textId="77777777" w:rsidR="002444D4" w:rsidRDefault="002444D4" w:rsidP="002444D4">
      <w:pPr>
        <w:rPr>
          <w:rFonts w:asciiTheme="minorHAnsi" w:hAnsiTheme="minorHAnsi" w:cstheme="minorHAnsi"/>
        </w:rPr>
      </w:pPr>
    </w:p>
    <w:p w14:paraId="67A33C59" w14:textId="77777777" w:rsidR="0038023F" w:rsidRDefault="002444D4" w:rsidP="0038023F">
      <w:pPr>
        <w:pStyle w:val="Heading2"/>
      </w:pPr>
      <w:r w:rsidRPr="002444D4">
        <w:t xml:space="preserve">S.19/1952/HHOLD 76 </w:t>
      </w:r>
      <w:proofErr w:type="spellStart"/>
      <w:r w:rsidRPr="002444D4">
        <w:t>Bearlands</w:t>
      </w:r>
      <w:proofErr w:type="spellEnd"/>
      <w:r w:rsidRPr="002444D4">
        <w:t>, Wotton-under-Edge</w:t>
      </w:r>
      <w:r>
        <w:t xml:space="preserve">. </w:t>
      </w:r>
    </w:p>
    <w:p w14:paraId="614C9B82" w14:textId="38AD33A6" w:rsidR="002444D4" w:rsidRDefault="0038023F" w:rsidP="002444D4">
      <w:pPr>
        <w:rPr>
          <w:rFonts w:asciiTheme="minorHAnsi" w:hAnsiTheme="minorHAnsi" w:cstheme="minorHAnsi"/>
          <w:szCs w:val="22"/>
        </w:rPr>
      </w:pPr>
      <w:r>
        <w:rPr>
          <w:rFonts w:asciiTheme="minorHAnsi" w:hAnsiTheme="minorHAnsi" w:cstheme="minorHAnsi"/>
        </w:rPr>
        <w:t>P</w:t>
      </w:r>
      <w:r w:rsidR="002444D4" w:rsidRPr="002444D4">
        <w:rPr>
          <w:rFonts w:asciiTheme="minorHAnsi" w:hAnsiTheme="minorHAnsi" w:cstheme="minorHAnsi"/>
          <w:szCs w:val="22"/>
        </w:rPr>
        <w:t>roposed two storey extension.</w:t>
      </w:r>
    </w:p>
    <w:p w14:paraId="614C9B83" w14:textId="77777777" w:rsidR="002444D4" w:rsidRPr="002444D4" w:rsidRDefault="002444D4" w:rsidP="002444D4">
      <w:pPr>
        <w:rPr>
          <w:rFonts w:asciiTheme="minorHAnsi" w:hAnsiTheme="minorHAnsi" w:cstheme="minorHAnsi"/>
        </w:rPr>
      </w:pPr>
      <w:r>
        <w:rPr>
          <w:rFonts w:asciiTheme="minorHAnsi" w:hAnsiTheme="minorHAnsi" w:cstheme="minorHAnsi"/>
          <w:szCs w:val="22"/>
        </w:rPr>
        <w:t xml:space="preserve">It was proposed by Cllr R Claydon and seconded by Cllr P Barton with 11 in favour and 1 abstention to make the following comment on this application. </w:t>
      </w:r>
      <w:r w:rsidRPr="002444D4">
        <w:rPr>
          <w:rFonts w:asciiTheme="minorHAnsi" w:hAnsiTheme="minorHAnsi" w:cstheme="minorHAnsi"/>
        </w:rPr>
        <w:t>The Planning Authority must satisfy itself that that due to the height difference between the proposed extension and the neighbouring property that there is no loss of light, especially to the neighbour’s first floor (extension) front window and rear windows which could be affected by the proposed rear extension.</w:t>
      </w:r>
    </w:p>
    <w:p w14:paraId="614C9B84" w14:textId="77777777" w:rsidR="002444D4" w:rsidRPr="002444D4" w:rsidRDefault="002444D4" w:rsidP="002444D4">
      <w:pPr>
        <w:rPr>
          <w:rFonts w:asciiTheme="minorHAnsi" w:hAnsiTheme="minorHAnsi" w:cstheme="minorHAnsi"/>
          <w:b/>
        </w:rPr>
      </w:pPr>
    </w:p>
    <w:p w14:paraId="614C9B85" w14:textId="77777777" w:rsidR="00506246" w:rsidRPr="00506246" w:rsidRDefault="00506246" w:rsidP="0050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2"/>
        </w:rPr>
      </w:pPr>
    </w:p>
    <w:p w14:paraId="614C9B86" w14:textId="77777777" w:rsidR="003D19A3" w:rsidRPr="00506246" w:rsidRDefault="003D19A3" w:rsidP="000C2C23">
      <w:pPr>
        <w:rPr>
          <w:rFonts w:asciiTheme="minorHAnsi" w:hAnsiTheme="minorHAnsi" w:cstheme="minorHAnsi"/>
          <w:b/>
        </w:rPr>
      </w:pPr>
    </w:p>
    <w:p w14:paraId="614C9B87" w14:textId="77777777" w:rsidR="000C2C23" w:rsidRPr="000C2C23" w:rsidRDefault="000C2C23" w:rsidP="000C2C23">
      <w:pPr>
        <w:rPr>
          <w:rFonts w:asciiTheme="minorHAnsi" w:hAnsiTheme="minorHAnsi" w:cstheme="minorHAnsi"/>
          <w:b/>
        </w:rPr>
      </w:pPr>
    </w:p>
    <w:p w14:paraId="614C9B88" w14:textId="77777777" w:rsidR="008E51D2" w:rsidRPr="0000574E" w:rsidRDefault="0000574E" w:rsidP="0000574E">
      <w:pPr>
        <w:rPr>
          <w:rFonts w:asciiTheme="minorHAnsi" w:hAnsiTheme="minorHAnsi" w:cstheme="minorHAnsi"/>
          <w:b/>
        </w:rPr>
      </w:pPr>
      <w:r>
        <w:rPr>
          <w:rFonts w:asciiTheme="minorHAnsi" w:hAnsiTheme="minorHAnsi" w:cstheme="minorHAnsi"/>
        </w:rPr>
        <w:t xml:space="preserve"> </w:t>
      </w:r>
      <w:r w:rsidR="007F1C04" w:rsidRPr="0000574E">
        <w:rPr>
          <w:rFonts w:asciiTheme="minorHAnsi" w:hAnsiTheme="minorHAnsi" w:cstheme="minorHAnsi"/>
          <w:b/>
          <w:szCs w:val="24"/>
        </w:rPr>
        <w:tab/>
      </w:r>
      <w:r w:rsidR="007F1C04" w:rsidRPr="0000574E">
        <w:rPr>
          <w:rFonts w:asciiTheme="minorHAnsi" w:hAnsiTheme="minorHAnsi" w:cstheme="minorHAnsi"/>
          <w:b/>
          <w:szCs w:val="24"/>
        </w:rPr>
        <w:tab/>
      </w:r>
      <w:r w:rsidR="007F1C04" w:rsidRPr="0000574E">
        <w:rPr>
          <w:rFonts w:asciiTheme="minorHAnsi" w:hAnsiTheme="minorHAnsi" w:cstheme="minorHAnsi"/>
          <w:b/>
          <w:szCs w:val="24"/>
        </w:rPr>
        <w:tab/>
      </w:r>
      <w:r w:rsidR="00EE64DC" w:rsidRPr="0000574E">
        <w:rPr>
          <w:rFonts w:asciiTheme="minorHAnsi" w:hAnsiTheme="minorHAnsi" w:cstheme="minorHAnsi"/>
          <w:b/>
          <w:szCs w:val="24"/>
        </w:rPr>
        <w:tab/>
      </w:r>
      <w:r w:rsidR="007F1C04" w:rsidRPr="0000574E">
        <w:rPr>
          <w:rFonts w:asciiTheme="minorHAnsi" w:hAnsiTheme="minorHAnsi" w:cstheme="minorHAnsi"/>
          <w:b/>
          <w:szCs w:val="24"/>
        </w:rPr>
        <w:t xml:space="preserve">                                     </w:t>
      </w:r>
      <w:r w:rsidR="001C09E3" w:rsidRPr="0000574E">
        <w:rPr>
          <w:rFonts w:asciiTheme="minorHAnsi" w:hAnsiTheme="minorHAnsi" w:cstheme="minorHAnsi"/>
          <w:b/>
          <w:szCs w:val="24"/>
        </w:rPr>
        <w:t xml:space="preserve">    </w:t>
      </w:r>
      <w:r w:rsidR="007F1C04" w:rsidRPr="0000574E">
        <w:rPr>
          <w:rFonts w:asciiTheme="minorHAnsi" w:hAnsiTheme="minorHAnsi" w:cstheme="minorHAnsi"/>
          <w:b/>
          <w:szCs w:val="24"/>
        </w:rPr>
        <w:t xml:space="preserve">  </w:t>
      </w:r>
    </w:p>
    <w:p w14:paraId="614C9B89" w14:textId="77777777" w:rsidR="00FB2B86" w:rsidRDefault="00FB2B86" w:rsidP="00FB2B86">
      <w:pPr>
        <w:rPr>
          <w:rFonts w:asciiTheme="minorHAnsi" w:hAnsiTheme="minorHAnsi" w:cstheme="minorHAnsi"/>
        </w:rPr>
      </w:pPr>
    </w:p>
    <w:p w14:paraId="614C9B8A" w14:textId="77777777" w:rsidR="002409DC" w:rsidRDefault="002409DC" w:rsidP="007E72FA">
      <w:pPr>
        <w:rPr>
          <w:rFonts w:asciiTheme="minorHAnsi" w:hAnsiTheme="minorHAnsi" w:cstheme="minorHAnsi"/>
        </w:rPr>
      </w:pPr>
    </w:p>
    <w:p w14:paraId="614C9B8B" w14:textId="77777777" w:rsidR="002409DC" w:rsidRPr="00DC1593" w:rsidRDefault="002409DC" w:rsidP="002409DC">
      <w:pPr>
        <w:rPr>
          <w:rFonts w:ascii="Arial" w:hAnsi="Arial" w:cs="Arial"/>
          <w:i/>
          <w:sz w:val="20"/>
        </w:rPr>
      </w:pPr>
      <w:r>
        <w:rPr>
          <w:rFonts w:ascii="Arial" w:hAnsi="Arial" w:cs="Arial"/>
          <w:i/>
          <w:sz w:val="20"/>
        </w:rPr>
        <w:t xml:space="preserve"> </w:t>
      </w:r>
      <w:r w:rsidRPr="00DC1593">
        <w:rPr>
          <w:rFonts w:ascii="Arial" w:hAnsi="Arial" w:cs="Arial"/>
          <w:bCs/>
          <w:i/>
          <w:sz w:val="20"/>
        </w:rPr>
        <w:t xml:space="preserve">This completed the business of the Town Council at </w:t>
      </w:r>
      <w:r w:rsidR="002444D4">
        <w:rPr>
          <w:rFonts w:ascii="Arial" w:hAnsi="Arial" w:cs="Arial"/>
          <w:bCs/>
          <w:i/>
          <w:sz w:val="20"/>
        </w:rPr>
        <w:t>8.10</w:t>
      </w:r>
      <w:r w:rsidRPr="00DC1593">
        <w:rPr>
          <w:rFonts w:ascii="Arial" w:hAnsi="Arial" w:cs="Arial"/>
          <w:bCs/>
          <w:i/>
          <w:sz w:val="20"/>
        </w:rPr>
        <w:t>pm</w:t>
      </w:r>
    </w:p>
    <w:p w14:paraId="614C9B8C" w14:textId="77777777" w:rsidR="008C4F0C" w:rsidRPr="0030028E" w:rsidRDefault="008C4F0C" w:rsidP="00867CA4">
      <w:pPr>
        <w:ind w:left="-39"/>
        <w:rPr>
          <w:rFonts w:asciiTheme="minorHAnsi" w:hAnsiTheme="minorHAnsi" w:cstheme="minorHAnsi"/>
          <w:i/>
          <w:sz w:val="20"/>
        </w:rPr>
      </w:pPr>
    </w:p>
    <w:p w14:paraId="614C9B8D" w14:textId="77777777" w:rsidR="00ED350A" w:rsidRPr="00CA1C09" w:rsidRDefault="00ED350A" w:rsidP="00820C92">
      <w:pPr>
        <w:pStyle w:val="NoSpacing"/>
        <w:jc w:val="right"/>
        <w:rPr>
          <w:rFonts w:asciiTheme="minorHAnsi" w:hAnsiTheme="minorHAnsi" w:cstheme="minorHAnsi"/>
          <w:szCs w:val="24"/>
        </w:rPr>
      </w:pPr>
    </w:p>
    <w:p w14:paraId="614C9B8E"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614C9B8F"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9277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D3BA" w14:textId="77777777" w:rsidR="00434F08" w:rsidRDefault="00434F08" w:rsidP="000933CD">
      <w:r>
        <w:separator/>
      </w:r>
    </w:p>
  </w:endnote>
  <w:endnote w:type="continuationSeparator" w:id="0">
    <w:p w14:paraId="3F81C6E8" w14:textId="77777777" w:rsidR="00434F08" w:rsidRDefault="00434F08"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B98" w14:textId="77777777" w:rsidR="004E3EB9" w:rsidRDefault="004E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614C9B99" w14:textId="77777777" w:rsidR="000933CD" w:rsidRDefault="00320422">
        <w:pPr>
          <w:pStyle w:val="Footer"/>
          <w:jc w:val="right"/>
        </w:pPr>
        <w:r>
          <w:rPr>
            <w:i/>
            <w:sz w:val="20"/>
          </w:rPr>
          <w:t xml:space="preserve">WTC Planning Minutes </w:t>
        </w:r>
        <w:r w:rsidR="00352793">
          <w:rPr>
            <w:i/>
            <w:sz w:val="20"/>
          </w:rPr>
          <w:t xml:space="preserve">October </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8C31E3">
          <w:rPr>
            <w:noProof/>
          </w:rPr>
          <w:t>1</w:t>
        </w:r>
        <w:r w:rsidR="00A50C73">
          <w:rPr>
            <w:noProof/>
          </w:rPr>
          <w:fldChar w:fldCharType="end"/>
        </w:r>
      </w:p>
    </w:sdtContent>
  </w:sdt>
  <w:p w14:paraId="614C9B9A"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B9C" w14:textId="77777777" w:rsidR="004E3EB9" w:rsidRDefault="004E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1E6A" w14:textId="77777777" w:rsidR="00434F08" w:rsidRDefault="00434F08" w:rsidP="000933CD">
      <w:r>
        <w:separator/>
      </w:r>
    </w:p>
  </w:footnote>
  <w:footnote w:type="continuationSeparator" w:id="0">
    <w:p w14:paraId="150CE807" w14:textId="77777777" w:rsidR="00434F08" w:rsidRDefault="00434F08"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B96" w14:textId="77777777" w:rsidR="004E3EB9" w:rsidRDefault="004E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B97" w14:textId="77777777" w:rsidR="004E3EB9" w:rsidRDefault="004E3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9B9B" w14:textId="77777777" w:rsidR="004E3EB9" w:rsidRDefault="004E3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E2742"/>
    <w:multiLevelType w:val="hybridMultilevel"/>
    <w:tmpl w:val="F79C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E0A42"/>
    <w:multiLevelType w:val="hybridMultilevel"/>
    <w:tmpl w:val="CC126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977FE"/>
    <w:multiLevelType w:val="hybridMultilevel"/>
    <w:tmpl w:val="53C88FFC"/>
    <w:lvl w:ilvl="0" w:tplc="F3A221C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65029"/>
    <w:multiLevelType w:val="multilevel"/>
    <w:tmpl w:val="173230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3615CB4"/>
    <w:multiLevelType w:val="hybridMultilevel"/>
    <w:tmpl w:val="400211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E9360E"/>
    <w:multiLevelType w:val="hybridMultilevel"/>
    <w:tmpl w:val="CE0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85F9C"/>
    <w:multiLevelType w:val="hybridMultilevel"/>
    <w:tmpl w:val="F0E07288"/>
    <w:lvl w:ilvl="0" w:tplc="7B70F5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91536B"/>
    <w:multiLevelType w:val="multilevel"/>
    <w:tmpl w:val="CF5C91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15:restartNumberingAfterBreak="0">
    <w:nsid w:val="619A2719"/>
    <w:multiLevelType w:val="multilevel"/>
    <w:tmpl w:val="4CACE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15:restartNumberingAfterBreak="0">
    <w:nsid w:val="67A4469E"/>
    <w:multiLevelType w:val="hybridMultilevel"/>
    <w:tmpl w:val="ABFC54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6"/>
  </w:num>
  <w:num w:numId="5">
    <w:abstractNumId w:val="6"/>
  </w:num>
  <w:num w:numId="6">
    <w:abstractNumId w:val="1"/>
  </w:num>
  <w:num w:numId="7">
    <w:abstractNumId w:val="7"/>
  </w:num>
  <w:num w:numId="8">
    <w:abstractNumId w:val="4"/>
  </w:num>
  <w:num w:numId="9">
    <w:abstractNumId w:val="18"/>
  </w:num>
  <w:num w:numId="10">
    <w:abstractNumId w:val="16"/>
  </w:num>
  <w:num w:numId="11">
    <w:abstractNumId w:val="5"/>
  </w:num>
  <w:num w:numId="12">
    <w:abstractNumId w:val="14"/>
  </w:num>
  <w:num w:numId="13">
    <w:abstractNumId w:val="0"/>
  </w:num>
  <w:num w:numId="14">
    <w:abstractNumId w:val="32"/>
  </w:num>
  <w:num w:numId="15">
    <w:abstractNumId w:val="34"/>
  </w:num>
  <w:num w:numId="16">
    <w:abstractNumId w:val="22"/>
  </w:num>
  <w:num w:numId="17">
    <w:abstractNumId w:val="10"/>
  </w:num>
  <w:num w:numId="18">
    <w:abstractNumId w:val="29"/>
  </w:num>
  <w:num w:numId="19">
    <w:abstractNumId w:val="31"/>
  </w:num>
  <w:num w:numId="20">
    <w:abstractNumId w:val="35"/>
  </w:num>
  <w:num w:numId="21">
    <w:abstractNumId w:val="28"/>
  </w:num>
  <w:num w:numId="22">
    <w:abstractNumId w:val="2"/>
  </w:num>
  <w:num w:numId="23">
    <w:abstractNumId w:val="30"/>
  </w:num>
  <w:num w:numId="24">
    <w:abstractNumId w:val="15"/>
  </w:num>
  <w:num w:numId="25">
    <w:abstractNumId w:val="3"/>
  </w:num>
  <w:num w:numId="26">
    <w:abstractNumId w:val="17"/>
  </w:num>
  <w:num w:numId="27">
    <w:abstractNumId w:val="11"/>
  </w:num>
  <w:num w:numId="28">
    <w:abstractNumId w:val="9"/>
  </w:num>
  <w:num w:numId="29">
    <w:abstractNumId w:val="8"/>
  </w:num>
  <w:num w:numId="30">
    <w:abstractNumId w:val="12"/>
  </w:num>
  <w:num w:numId="31">
    <w:abstractNumId w:val="21"/>
  </w:num>
  <w:num w:numId="32">
    <w:abstractNumId w:val="23"/>
  </w:num>
  <w:num w:numId="33">
    <w:abstractNumId w:val="13"/>
  </w:num>
  <w:num w:numId="34">
    <w:abstractNumId w:val="19"/>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574E"/>
    <w:rsid w:val="0000653C"/>
    <w:rsid w:val="000118A6"/>
    <w:rsid w:val="00013DB3"/>
    <w:rsid w:val="0001593A"/>
    <w:rsid w:val="00015FD2"/>
    <w:rsid w:val="0002670D"/>
    <w:rsid w:val="00027840"/>
    <w:rsid w:val="00033D87"/>
    <w:rsid w:val="000367DB"/>
    <w:rsid w:val="00036A28"/>
    <w:rsid w:val="00046F94"/>
    <w:rsid w:val="000629AF"/>
    <w:rsid w:val="00062B23"/>
    <w:rsid w:val="000668DF"/>
    <w:rsid w:val="000716F1"/>
    <w:rsid w:val="00071D81"/>
    <w:rsid w:val="0007280C"/>
    <w:rsid w:val="00074E12"/>
    <w:rsid w:val="00075E7E"/>
    <w:rsid w:val="00092F09"/>
    <w:rsid w:val="000931A9"/>
    <w:rsid w:val="000933CD"/>
    <w:rsid w:val="0009527C"/>
    <w:rsid w:val="00095E6A"/>
    <w:rsid w:val="000A04D5"/>
    <w:rsid w:val="000A185B"/>
    <w:rsid w:val="000A40DC"/>
    <w:rsid w:val="000A4C63"/>
    <w:rsid w:val="000A57D2"/>
    <w:rsid w:val="000A6400"/>
    <w:rsid w:val="000A6FCF"/>
    <w:rsid w:val="000B0347"/>
    <w:rsid w:val="000B22FB"/>
    <w:rsid w:val="000B261E"/>
    <w:rsid w:val="000B29F7"/>
    <w:rsid w:val="000B2CCD"/>
    <w:rsid w:val="000B4DA1"/>
    <w:rsid w:val="000C2C23"/>
    <w:rsid w:val="000C32FA"/>
    <w:rsid w:val="000C3D6E"/>
    <w:rsid w:val="000D7254"/>
    <w:rsid w:val="000E3B2E"/>
    <w:rsid w:val="000E5230"/>
    <w:rsid w:val="000F2450"/>
    <w:rsid w:val="000F2543"/>
    <w:rsid w:val="000F2641"/>
    <w:rsid w:val="000F304D"/>
    <w:rsid w:val="000F46E6"/>
    <w:rsid w:val="000F77AF"/>
    <w:rsid w:val="00103A9F"/>
    <w:rsid w:val="00106AC2"/>
    <w:rsid w:val="00107802"/>
    <w:rsid w:val="001115B0"/>
    <w:rsid w:val="00114C38"/>
    <w:rsid w:val="00120C0F"/>
    <w:rsid w:val="001238CB"/>
    <w:rsid w:val="00126AE1"/>
    <w:rsid w:val="00127DBC"/>
    <w:rsid w:val="00131611"/>
    <w:rsid w:val="00131BCE"/>
    <w:rsid w:val="00131E9C"/>
    <w:rsid w:val="00147170"/>
    <w:rsid w:val="001513C1"/>
    <w:rsid w:val="00154AB9"/>
    <w:rsid w:val="00160EA8"/>
    <w:rsid w:val="00163622"/>
    <w:rsid w:val="00171AB8"/>
    <w:rsid w:val="00174F28"/>
    <w:rsid w:val="00176B44"/>
    <w:rsid w:val="00183EC2"/>
    <w:rsid w:val="00184A04"/>
    <w:rsid w:val="00186F4A"/>
    <w:rsid w:val="001878DB"/>
    <w:rsid w:val="001904DD"/>
    <w:rsid w:val="0019257C"/>
    <w:rsid w:val="0019555D"/>
    <w:rsid w:val="0019607E"/>
    <w:rsid w:val="001A0307"/>
    <w:rsid w:val="001A3CE9"/>
    <w:rsid w:val="001A5579"/>
    <w:rsid w:val="001A640E"/>
    <w:rsid w:val="001B3145"/>
    <w:rsid w:val="001B73F3"/>
    <w:rsid w:val="001C09E3"/>
    <w:rsid w:val="001C3CA2"/>
    <w:rsid w:val="001C44C2"/>
    <w:rsid w:val="001C6AD9"/>
    <w:rsid w:val="001E0976"/>
    <w:rsid w:val="001E40BE"/>
    <w:rsid w:val="001F32DB"/>
    <w:rsid w:val="001F3D44"/>
    <w:rsid w:val="001F7326"/>
    <w:rsid w:val="00200189"/>
    <w:rsid w:val="00204A4E"/>
    <w:rsid w:val="00206374"/>
    <w:rsid w:val="00210245"/>
    <w:rsid w:val="00212EC4"/>
    <w:rsid w:val="0021552E"/>
    <w:rsid w:val="00220879"/>
    <w:rsid w:val="00223D76"/>
    <w:rsid w:val="00224DF7"/>
    <w:rsid w:val="00226EC5"/>
    <w:rsid w:val="002359F6"/>
    <w:rsid w:val="002409DC"/>
    <w:rsid w:val="00243F1A"/>
    <w:rsid w:val="002444D4"/>
    <w:rsid w:val="00244F79"/>
    <w:rsid w:val="00253293"/>
    <w:rsid w:val="00254411"/>
    <w:rsid w:val="00254480"/>
    <w:rsid w:val="002573B0"/>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B6CCB"/>
    <w:rsid w:val="002B72CD"/>
    <w:rsid w:val="002C2568"/>
    <w:rsid w:val="002D47E4"/>
    <w:rsid w:val="002D57F0"/>
    <w:rsid w:val="002E3F64"/>
    <w:rsid w:val="002E5501"/>
    <w:rsid w:val="002F1B27"/>
    <w:rsid w:val="002F3E1B"/>
    <w:rsid w:val="002F6AE5"/>
    <w:rsid w:val="002F7454"/>
    <w:rsid w:val="002F7C1C"/>
    <w:rsid w:val="0030028E"/>
    <w:rsid w:val="00303436"/>
    <w:rsid w:val="00305E3C"/>
    <w:rsid w:val="00306CA1"/>
    <w:rsid w:val="00307650"/>
    <w:rsid w:val="00307FB5"/>
    <w:rsid w:val="00320422"/>
    <w:rsid w:val="00321346"/>
    <w:rsid w:val="003214A1"/>
    <w:rsid w:val="003235EC"/>
    <w:rsid w:val="00323886"/>
    <w:rsid w:val="0032409C"/>
    <w:rsid w:val="003302A4"/>
    <w:rsid w:val="003309D6"/>
    <w:rsid w:val="00332132"/>
    <w:rsid w:val="00335D22"/>
    <w:rsid w:val="00337614"/>
    <w:rsid w:val="00343696"/>
    <w:rsid w:val="00344269"/>
    <w:rsid w:val="00344A40"/>
    <w:rsid w:val="00344E88"/>
    <w:rsid w:val="00352793"/>
    <w:rsid w:val="003527AA"/>
    <w:rsid w:val="0035424E"/>
    <w:rsid w:val="00355399"/>
    <w:rsid w:val="003572BC"/>
    <w:rsid w:val="00363413"/>
    <w:rsid w:val="00364C6F"/>
    <w:rsid w:val="003660FC"/>
    <w:rsid w:val="003673D9"/>
    <w:rsid w:val="003739EA"/>
    <w:rsid w:val="00377B54"/>
    <w:rsid w:val="0038023F"/>
    <w:rsid w:val="00385B19"/>
    <w:rsid w:val="003869D4"/>
    <w:rsid w:val="003956F1"/>
    <w:rsid w:val="003B5309"/>
    <w:rsid w:val="003C04FC"/>
    <w:rsid w:val="003D19A3"/>
    <w:rsid w:val="003D2924"/>
    <w:rsid w:val="003D341F"/>
    <w:rsid w:val="003D3811"/>
    <w:rsid w:val="003D38DD"/>
    <w:rsid w:val="003D4E45"/>
    <w:rsid w:val="003D5542"/>
    <w:rsid w:val="003D6D23"/>
    <w:rsid w:val="003E209B"/>
    <w:rsid w:val="003F1FE0"/>
    <w:rsid w:val="003F6AA5"/>
    <w:rsid w:val="003F73C6"/>
    <w:rsid w:val="004012B8"/>
    <w:rsid w:val="004027F5"/>
    <w:rsid w:val="00403D16"/>
    <w:rsid w:val="00404AF0"/>
    <w:rsid w:val="00406235"/>
    <w:rsid w:val="00410255"/>
    <w:rsid w:val="004123E7"/>
    <w:rsid w:val="0041241F"/>
    <w:rsid w:val="004148BE"/>
    <w:rsid w:val="004150F6"/>
    <w:rsid w:val="00415CC9"/>
    <w:rsid w:val="00417566"/>
    <w:rsid w:val="00421896"/>
    <w:rsid w:val="00421EBA"/>
    <w:rsid w:val="004227A7"/>
    <w:rsid w:val="00425F03"/>
    <w:rsid w:val="00427DA3"/>
    <w:rsid w:val="00434F08"/>
    <w:rsid w:val="0045441D"/>
    <w:rsid w:val="004573E7"/>
    <w:rsid w:val="00457F64"/>
    <w:rsid w:val="0046338B"/>
    <w:rsid w:val="00464660"/>
    <w:rsid w:val="0046492A"/>
    <w:rsid w:val="00466FDB"/>
    <w:rsid w:val="004710C1"/>
    <w:rsid w:val="004723F5"/>
    <w:rsid w:val="00482031"/>
    <w:rsid w:val="004828A6"/>
    <w:rsid w:val="00486AE2"/>
    <w:rsid w:val="004921E5"/>
    <w:rsid w:val="00493539"/>
    <w:rsid w:val="004944D6"/>
    <w:rsid w:val="004962A7"/>
    <w:rsid w:val="004A213B"/>
    <w:rsid w:val="004A2584"/>
    <w:rsid w:val="004B4FFD"/>
    <w:rsid w:val="004C1C75"/>
    <w:rsid w:val="004C4884"/>
    <w:rsid w:val="004C6D83"/>
    <w:rsid w:val="004D1A07"/>
    <w:rsid w:val="004D4AA5"/>
    <w:rsid w:val="004D73F8"/>
    <w:rsid w:val="004E3EB9"/>
    <w:rsid w:val="004E7CE9"/>
    <w:rsid w:val="00506246"/>
    <w:rsid w:val="005065E8"/>
    <w:rsid w:val="00507B99"/>
    <w:rsid w:val="00514DB8"/>
    <w:rsid w:val="00516D94"/>
    <w:rsid w:val="00522E43"/>
    <w:rsid w:val="005269A9"/>
    <w:rsid w:val="00535EA6"/>
    <w:rsid w:val="00536B51"/>
    <w:rsid w:val="0053795C"/>
    <w:rsid w:val="00544063"/>
    <w:rsid w:val="00552158"/>
    <w:rsid w:val="00553F8C"/>
    <w:rsid w:val="00555D3B"/>
    <w:rsid w:val="00557D76"/>
    <w:rsid w:val="00566733"/>
    <w:rsid w:val="00571580"/>
    <w:rsid w:val="005722CE"/>
    <w:rsid w:val="005743AE"/>
    <w:rsid w:val="0057634E"/>
    <w:rsid w:val="005819AF"/>
    <w:rsid w:val="0059699B"/>
    <w:rsid w:val="005A37AE"/>
    <w:rsid w:val="005B3A47"/>
    <w:rsid w:val="005B3A69"/>
    <w:rsid w:val="005B5748"/>
    <w:rsid w:val="005B6CE5"/>
    <w:rsid w:val="005C3906"/>
    <w:rsid w:val="005C3BBC"/>
    <w:rsid w:val="005C4687"/>
    <w:rsid w:val="005C52CE"/>
    <w:rsid w:val="005D75C2"/>
    <w:rsid w:val="005E1E34"/>
    <w:rsid w:val="005E625E"/>
    <w:rsid w:val="005F5C96"/>
    <w:rsid w:val="00602308"/>
    <w:rsid w:val="00603006"/>
    <w:rsid w:val="00605658"/>
    <w:rsid w:val="006067DC"/>
    <w:rsid w:val="00606BB8"/>
    <w:rsid w:val="0061095D"/>
    <w:rsid w:val="00617462"/>
    <w:rsid w:val="00621ED5"/>
    <w:rsid w:val="0062203D"/>
    <w:rsid w:val="0062454E"/>
    <w:rsid w:val="006275F3"/>
    <w:rsid w:val="00632DF8"/>
    <w:rsid w:val="00636F20"/>
    <w:rsid w:val="00643149"/>
    <w:rsid w:val="00655A62"/>
    <w:rsid w:val="00656C9F"/>
    <w:rsid w:val="00656D4A"/>
    <w:rsid w:val="00657E2F"/>
    <w:rsid w:val="00660D6A"/>
    <w:rsid w:val="006612D4"/>
    <w:rsid w:val="00665325"/>
    <w:rsid w:val="006674DB"/>
    <w:rsid w:val="006674E9"/>
    <w:rsid w:val="00672C9A"/>
    <w:rsid w:val="0067353F"/>
    <w:rsid w:val="0067626A"/>
    <w:rsid w:val="00677602"/>
    <w:rsid w:val="006848B0"/>
    <w:rsid w:val="006A57D5"/>
    <w:rsid w:val="006A7F3F"/>
    <w:rsid w:val="006B1D57"/>
    <w:rsid w:val="006B4DC8"/>
    <w:rsid w:val="006B7ADA"/>
    <w:rsid w:val="006D210D"/>
    <w:rsid w:val="006D3BC2"/>
    <w:rsid w:val="006F08C2"/>
    <w:rsid w:val="006F0EB5"/>
    <w:rsid w:val="006F2D59"/>
    <w:rsid w:val="006F3187"/>
    <w:rsid w:val="006F3C45"/>
    <w:rsid w:val="006F467E"/>
    <w:rsid w:val="00700192"/>
    <w:rsid w:val="007052AB"/>
    <w:rsid w:val="00713924"/>
    <w:rsid w:val="00713B93"/>
    <w:rsid w:val="0071665A"/>
    <w:rsid w:val="00721189"/>
    <w:rsid w:val="00723F07"/>
    <w:rsid w:val="007400A3"/>
    <w:rsid w:val="0074052D"/>
    <w:rsid w:val="00740B3A"/>
    <w:rsid w:val="00741C0B"/>
    <w:rsid w:val="0076106A"/>
    <w:rsid w:val="0076353A"/>
    <w:rsid w:val="007655D1"/>
    <w:rsid w:val="007704D5"/>
    <w:rsid w:val="00771132"/>
    <w:rsid w:val="00773AA4"/>
    <w:rsid w:val="00774C1F"/>
    <w:rsid w:val="00775037"/>
    <w:rsid w:val="00777BFC"/>
    <w:rsid w:val="00780403"/>
    <w:rsid w:val="00784BE6"/>
    <w:rsid w:val="00785593"/>
    <w:rsid w:val="007873F6"/>
    <w:rsid w:val="00791187"/>
    <w:rsid w:val="00791D6C"/>
    <w:rsid w:val="007941C9"/>
    <w:rsid w:val="0079659C"/>
    <w:rsid w:val="007A7FA0"/>
    <w:rsid w:val="007B0635"/>
    <w:rsid w:val="007B0AF8"/>
    <w:rsid w:val="007B24B2"/>
    <w:rsid w:val="007B5825"/>
    <w:rsid w:val="007C3035"/>
    <w:rsid w:val="007D4377"/>
    <w:rsid w:val="007D59A2"/>
    <w:rsid w:val="007D6CD9"/>
    <w:rsid w:val="007E152F"/>
    <w:rsid w:val="007E176D"/>
    <w:rsid w:val="007E27F7"/>
    <w:rsid w:val="007E72FA"/>
    <w:rsid w:val="007F0109"/>
    <w:rsid w:val="007F1C04"/>
    <w:rsid w:val="007F37C0"/>
    <w:rsid w:val="008008F3"/>
    <w:rsid w:val="00803ED8"/>
    <w:rsid w:val="00807476"/>
    <w:rsid w:val="00810392"/>
    <w:rsid w:val="00815750"/>
    <w:rsid w:val="00815E5E"/>
    <w:rsid w:val="00820C92"/>
    <w:rsid w:val="00820DCA"/>
    <w:rsid w:val="00821D59"/>
    <w:rsid w:val="00827904"/>
    <w:rsid w:val="008300D1"/>
    <w:rsid w:val="00832D9D"/>
    <w:rsid w:val="00846A94"/>
    <w:rsid w:val="00850824"/>
    <w:rsid w:val="00850D8B"/>
    <w:rsid w:val="00854B5A"/>
    <w:rsid w:val="00854E26"/>
    <w:rsid w:val="00854FD2"/>
    <w:rsid w:val="008561D8"/>
    <w:rsid w:val="008568B1"/>
    <w:rsid w:val="00861ED2"/>
    <w:rsid w:val="0086599D"/>
    <w:rsid w:val="00867CA4"/>
    <w:rsid w:val="008722AC"/>
    <w:rsid w:val="00875128"/>
    <w:rsid w:val="00880238"/>
    <w:rsid w:val="00881866"/>
    <w:rsid w:val="008845DE"/>
    <w:rsid w:val="008925A1"/>
    <w:rsid w:val="00896EDA"/>
    <w:rsid w:val="008A755C"/>
    <w:rsid w:val="008B0231"/>
    <w:rsid w:val="008B050F"/>
    <w:rsid w:val="008B07E9"/>
    <w:rsid w:val="008B0A99"/>
    <w:rsid w:val="008B178F"/>
    <w:rsid w:val="008B32F6"/>
    <w:rsid w:val="008B3832"/>
    <w:rsid w:val="008B4B37"/>
    <w:rsid w:val="008C31E3"/>
    <w:rsid w:val="008C3277"/>
    <w:rsid w:val="008C4F0C"/>
    <w:rsid w:val="008C5F14"/>
    <w:rsid w:val="008C6C58"/>
    <w:rsid w:val="008C6E38"/>
    <w:rsid w:val="008D04B5"/>
    <w:rsid w:val="008D29EC"/>
    <w:rsid w:val="008D5A20"/>
    <w:rsid w:val="008E51D2"/>
    <w:rsid w:val="008F48E0"/>
    <w:rsid w:val="008F6B3C"/>
    <w:rsid w:val="009027A0"/>
    <w:rsid w:val="00906701"/>
    <w:rsid w:val="009106C3"/>
    <w:rsid w:val="00914ADB"/>
    <w:rsid w:val="00927765"/>
    <w:rsid w:val="0093024D"/>
    <w:rsid w:val="00934F9B"/>
    <w:rsid w:val="0093764F"/>
    <w:rsid w:val="0094094A"/>
    <w:rsid w:val="0094695A"/>
    <w:rsid w:val="0095389B"/>
    <w:rsid w:val="00954DDE"/>
    <w:rsid w:val="009729D5"/>
    <w:rsid w:val="00980429"/>
    <w:rsid w:val="00981937"/>
    <w:rsid w:val="00987664"/>
    <w:rsid w:val="00992B81"/>
    <w:rsid w:val="00993E87"/>
    <w:rsid w:val="00997064"/>
    <w:rsid w:val="009A5A31"/>
    <w:rsid w:val="009B5816"/>
    <w:rsid w:val="009B6B4D"/>
    <w:rsid w:val="009C7575"/>
    <w:rsid w:val="009D180E"/>
    <w:rsid w:val="009D3E6A"/>
    <w:rsid w:val="009E18AE"/>
    <w:rsid w:val="009E225D"/>
    <w:rsid w:val="009E4F38"/>
    <w:rsid w:val="009E621D"/>
    <w:rsid w:val="009E708D"/>
    <w:rsid w:val="009F0D07"/>
    <w:rsid w:val="009F3E50"/>
    <w:rsid w:val="009F5FEC"/>
    <w:rsid w:val="00A03573"/>
    <w:rsid w:val="00A14DED"/>
    <w:rsid w:val="00A22A59"/>
    <w:rsid w:val="00A23EDC"/>
    <w:rsid w:val="00A242F4"/>
    <w:rsid w:val="00A32F95"/>
    <w:rsid w:val="00A33DFD"/>
    <w:rsid w:val="00A35051"/>
    <w:rsid w:val="00A367BF"/>
    <w:rsid w:val="00A445DB"/>
    <w:rsid w:val="00A44874"/>
    <w:rsid w:val="00A47505"/>
    <w:rsid w:val="00A50C73"/>
    <w:rsid w:val="00A5337F"/>
    <w:rsid w:val="00A67141"/>
    <w:rsid w:val="00A67339"/>
    <w:rsid w:val="00A74997"/>
    <w:rsid w:val="00A82EE6"/>
    <w:rsid w:val="00A82F43"/>
    <w:rsid w:val="00A85091"/>
    <w:rsid w:val="00A86E0F"/>
    <w:rsid w:val="00A90733"/>
    <w:rsid w:val="00A90FF6"/>
    <w:rsid w:val="00AA3A99"/>
    <w:rsid w:val="00AA7D22"/>
    <w:rsid w:val="00AB1219"/>
    <w:rsid w:val="00AB624F"/>
    <w:rsid w:val="00AB6C27"/>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0739"/>
    <w:rsid w:val="00B54B76"/>
    <w:rsid w:val="00B66A4F"/>
    <w:rsid w:val="00B715AF"/>
    <w:rsid w:val="00B72FF5"/>
    <w:rsid w:val="00B734F6"/>
    <w:rsid w:val="00B74362"/>
    <w:rsid w:val="00B74439"/>
    <w:rsid w:val="00B77141"/>
    <w:rsid w:val="00B8189F"/>
    <w:rsid w:val="00B84E52"/>
    <w:rsid w:val="00B9351A"/>
    <w:rsid w:val="00B94553"/>
    <w:rsid w:val="00B95394"/>
    <w:rsid w:val="00B9557A"/>
    <w:rsid w:val="00BA5B98"/>
    <w:rsid w:val="00BA745B"/>
    <w:rsid w:val="00BC1F4D"/>
    <w:rsid w:val="00BC1F53"/>
    <w:rsid w:val="00BC32D6"/>
    <w:rsid w:val="00BC45DB"/>
    <w:rsid w:val="00BC5227"/>
    <w:rsid w:val="00BC59D6"/>
    <w:rsid w:val="00BC5FF8"/>
    <w:rsid w:val="00BD04F6"/>
    <w:rsid w:val="00BD13BC"/>
    <w:rsid w:val="00BD483E"/>
    <w:rsid w:val="00BD6381"/>
    <w:rsid w:val="00BD63E2"/>
    <w:rsid w:val="00BE2453"/>
    <w:rsid w:val="00BE38DB"/>
    <w:rsid w:val="00BE607E"/>
    <w:rsid w:val="00BF6196"/>
    <w:rsid w:val="00BF6E11"/>
    <w:rsid w:val="00C02230"/>
    <w:rsid w:val="00C03A89"/>
    <w:rsid w:val="00C137D5"/>
    <w:rsid w:val="00C16629"/>
    <w:rsid w:val="00C17FC4"/>
    <w:rsid w:val="00C215AA"/>
    <w:rsid w:val="00C404B4"/>
    <w:rsid w:val="00C41A59"/>
    <w:rsid w:val="00C42B3F"/>
    <w:rsid w:val="00C568B3"/>
    <w:rsid w:val="00C676C0"/>
    <w:rsid w:val="00C711B4"/>
    <w:rsid w:val="00C739B3"/>
    <w:rsid w:val="00C775CA"/>
    <w:rsid w:val="00C877F3"/>
    <w:rsid w:val="00C91B9E"/>
    <w:rsid w:val="00C96EEE"/>
    <w:rsid w:val="00CA1C09"/>
    <w:rsid w:val="00CA4997"/>
    <w:rsid w:val="00CA7C25"/>
    <w:rsid w:val="00CB00A1"/>
    <w:rsid w:val="00CC63CC"/>
    <w:rsid w:val="00CC6E3B"/>
    <w:rsid w:val="00CD22AB"/>
    <w:rsid w:val="00CE19F5"/>
    <w:rsid w:val="00CE288B"/>
    <w:rsid w:val="00CF2085"/>
    <w:rsid w:val="00CF7156"/>
    <w:rsid w:val="00D01980"/>
    <w:rsid w:val="00D040AE"/>
    <w:rsid w:val="00D0496D"/>
    <w:rsid w:val="00D04B61"/>
    <w:rsid w:val="00D04C54"/>
    <w:rsid w:val="00D04F3B"/>
    <w:rsid w:val="00D073FF"/>
    <w:rsid w:val="00D11844"/>
    <w:rsid w:val="00D2316D"/>
    <w:rsid w:val="00D23ABE"/>
    <w:rsid w:val="00D308AB"/>
    <w:rsid w:val="00D35AF8"/>
    <w:rsid w:val="00D361AA"/>
    <w:rsid w:val="00D407F1"/>
    <w:rsid w:val="00D41673"/>
    <w:rsid w:val="00D447AC"/>
    <w:rsid w:val="00D573D2"/>
    <w:rsid w:val="00D60344"/>
    <w:rsid w:val="00D61FF0"/>
    <w:rsid w:val="00D66DA8"/>
    <w:rsid w:val="00D734C4"/>
    <w:rsid w:val="00D75DBA"/>
    <w:rsid w:val="00D77166"/>
    <w:rsid w:val="00D81E7D"/>
    <w:rsid w:val="00D83CC3"/>
    <w:rsid w:val="00D854BE"/>
    <w:rsid w:val="00D87012"/>
    <w:rsid w:val="00D959A2"/>
    <w:rsid w:val="00DA0A70"/>
    <w:rsid w:val="00DA4CC6"/>
    <w:rsid w:val="00DB1ADC"/>
    <w:rsid w:val="00DB68F0"/>
    <w:rsid w:val="00DC1D14"/>
    <w:rsid w:val="00DC3733"/>
    <w:rsid w:val="00DC72E1"/>
    <w:rsid w:val="00DD0288"/>
    <w:rsid w:val="00DD720B"/>
    <w:rsid w:val="00DE0433"/>
    <w:rsid w:val="00DE0872"/>
    <w:rsid w:val="00DE1FA3"/>
    <w:rsid w:val="00DE2DE3"/>
    <w:rsid w:val="00DE6B7B"/>
    <w:rsid w:val="00DF104E"/>
    <w:rsid w:val="00DF2EDB"/>
    <w:rsid w:val="00DF3768"/>
    <w:rsid w:val="00DF3F8F"/>
    <w:rsid w:val="00DF7B7C"/>
    <w:rsid w:val="00E05AA9"/>
    <w:rsid w:val="00E11682"/>
    <w:rsid w:val="00E11F87"/>
    <w:rsid w:val="00E151AC"/>
    <w:rsid w:val="00E17957"/>
    <w:rsid w:val="00E36BD4"/>
    <w:rsid w:val="00E372A6"/>
    <w:rsid w:val="00E41E0F"/>
    <w:rsid w:val="00E43C53"/>
    <w:rsid w:val="00E44A02"/>
    <w:rsid w:val="00E50E39"/>
    <w:rsid w:val="00E54902"/>
    <w:rsid w:val="00E56489"/>
    <w:rsid w:val="00E57F33"/>
    <w:rsid w:val="00E670F4"/>
    <w:rsid w:val="00E81908"/>
    <w:rsid w:val="00E94E02"/>
    <w:rsid w:val="00E9593F"/>
    <w:rsid w:val="00E965BD"/>
    <w:rsid w:val="00EA0A4B"/>
    <w:rsid w:val="00EA4494"/>
    <w:rsid w:val="00EA552A"/>
    <w:rsid w:val="00EB4F93"/>
    <w:rsid w:val="00EC1D54"/>
    <w:rsid w:val="00EC2C96"/>
    <w:rsid w:val="00EC52CE"/>
    <w:rsid w:val="00EC553F"/>
    <w:rsid w:val="00EC5FC2"/>
    <w:rsid w:val="00EC6EC8"/>
    <w:rsid w:val="00ED1F43"/>
    <w:rsid w:val="00ED350A"/>
    <w:rsid w:val="00ED43D8"/>
    <w:rsid w:val="00ED455B"/>
    <w:rsid w:val="00ED4BF3"/>
    <w:rsid w:val="00EE0C40"/>
    <w:rsid w:val="00EE0CE5"/>
    <w:rsid w:val="00EE3B5B"/>
    <w:rsid w:val="00EE64DC"/>
    <w:rsid w:val="00EF201E"/>
    <w:rsid w:val="00EF37E2"/>
    <w:rsid w:val="00EF6CE4"/>
    <w:rsid w:val="00EF7E53"/>
    <w:rsid w:val="00F10B05"/>
    <w:rsid w:val="00F13883"/>
    <w:rsid w:val="00F248AE"/>
    <w:rsid w:val="00F324E1"/>
    <w:rsid w:val="00F437E9"/>
    <w:rsid w:val="00F55557"/>
    <w:rsid w:val="00F60938"/>
    <w:rsid w:val="00F60D9E"/>
    <w:rsid w:val="00F67569"/>
    <w:rsid w:val="00F72C75"/>
    <w:rsid w:val="00F80682"/>
    <w:rsid w:val="00F81503"/>
    <w:rsid w:val="00F857C3"/>
    <w:rsid w:val="00F90C5E"/>
    <w:rsid w:val="00F94039"/>
    <w:rsid w:val="00FA31C3"/>
    <w:rsid w:val="00FA4177"/>
    <w:rsid w:val="00FA417C"/>
    <w:rsid w:val="00FA6968"/>
    <w:rsid w:val="00FA7D03"/>
    <w:rsid w:val="00FB2B86"/>
    <w:rsid w:val="00FC23F0"/>
    <w:rsid w:val="00FC388A"/>
    <w:rsid w:val="00FD3433"/>
    <w:rsid w:val="00FD4298"/>
    <w:rsid w:val="00FD47DE"/>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C9B4F"/>
  <w15:docId w15:val="{223FE244-C6C7-4B6B-BF1E-B5A5080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403D16"/>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403D16"/>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403D16"/>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403D16"/>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FC22D-6A69-4F5A-A45A-EF2C42E68135}">
  <ds:schemaRefs>
    <ds:schemaRef ds:uri="http://schemas.openxmlformats.org/officeDocument/2006/bibliography"/>
  </ds:schemaRefs>
</ds:datastoreItem>
</file>

<file path=customXml/itemProps2.xml><?xml version="1.0" encoding="utf-8"?>
<ds:datastoreItem xmlns:ds="http://schemas.openxmlformats.org/officeDocument/2006/customXml" ds:itemID="{E8A1F8FF-A6BD-4215-A8AC-D97BAE31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11801-BE07-4A3D-9059-54A97AB72509}">
  <ds:schemaRefs>
    <ds:schemaRef ds:uri="http://schemas.microsoft.com/sharepoint/v3/contenttype/forms"/>
  </ds:schemaRefs>
</ds:datastoreItem>
</file>

<file path=customXml/itemProps4.xml><?xml version="1.0" encoding="utf-8"?>
<ds:datastoreItem xmlns:ds="http://schemas.openxmlformats.org/officeDocument/2006/customXml" ds:itemID="{292EB143-7801-446F-B44B-58E7EAB70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7</cp:revision>
  <cp:lastPrinted>2020-01-28T09:47:00Z</cp:lastPrinted>
  <dcterms:created xsi:type="dcterms:W3CDTF">2020-11-02T11:38:00Z</dcterms:created>
  <dcterms:modified xsi:type="dcterms:W3CDTF">2020-11-25T11:33:00Z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