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757D1" w14:textId="77777777" w:rsidR="001418AF" w:rsidRPr="001418AF" w:rsidRDefault="001418AF" w:rsidP="001418AF">
      <w:pPr>
        <w:spacing w:line="280" w:lineRule="exact"/>
        <w:jc w:val="both"/>
        <w:rPr>
          <w:rFonts w:ascii="Arial" w:eastAsia="Times New Roman" w:hAnsi="Arial" w:cs="Arial"/>
          <w:sz w:val="22"/>
          <w:szCs w:val="22"/>
        </w:rPr>
      </w:pPr>
      <w:r w:rsidRPr="001418AF">
        <w:rPr>
          <w:rFonts w:ascii="Arial" w:eastAsia="Times New Roman" w:hAnsi="Arial" w:cs="Arial"/>
          <w:b/>
          <w:noProof/>
          <w:sz w:val="22"/>
          <w:szCs w:val="22"/>
          <w:lang w:eastAsia="en-GB"/>
        </w:rPr>
        <w:drawing>
          <wp:anchor distT="0" distB="0" distL="114300" distR="114300" simplePos="0" relativeHeight="251659264" behindDoc="0" locked="0" layoutInCell="1" allowOverlap="1" wp14:anchorId="67F758F0" wp14:editId="700543C7">
            <wp:simplePos x="0" y="0"/>
            <wp:positionH relativeFrom="margin">
              <wp:posOffset>5591175</wp:posOffset>
            </wp:positionH>
            <wp:positionV relativeFrom="page">
              <wp:posOffset>390525</wp:posOffset>
            </wp:positionV>
            <wp:extent cx="600075" cy="90487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pic:spPr>
                </pic:pic>
              </a:graphicData>
            </a:graphic>
          </wp:anchor>
        </w:drawing>
      </w:r>
    </w:p>
    <w:p w14:paraId="67F757D2" w14:textId="77777777" w:rsidR="001418AF" w:rsidRPr="00D5036F" w:rsidRDefault="001418AF" w:rsidP="0081292E">
      <w:pPr>
        <w:pStyle w:val="Title"/>
        <w:rPr>
          <w:rFonts w:eastAsia="Calibri"/>
          <w:lang w:eastAsia="en-GB"/>
        </w:rPr>
      </w:pPr>
      <w:r w:rsidRPr="00D5036F">
        <w:rPr>
          <w:rFonts w:eastAsia="Calibri"/>
          <w:lang w:eastAsia="en-GB"/>
        </w:rPr>
        <w:t>Wotton-under-Edge Town Council</w:t>
      </w:r>
    </w:p>
    <w:p w14:paraId="67F757D3" w14:textId="77777777" w:rsidR="001418AF" w:rsidRDefault="001418AF" w:rsidP="00950724">
      <w:pPr>
        <w:jc w:val="center"/>
        <w:rPr>
          <w:rFonts w:asciiTheme="minorHAnsi" w:hAnsiTheme="minorHAnsi"/>
          <w:i/>
          <w:sz w:val="28"/>
          <w:szCs w:val="28"/>
        </w:rPr>
      </w:pPr>
    </w:p>
    <w:p w14:paraId="67F757D4" w14:textId="77777777" w:rsidR="00950724" w:rsidRDefault="00950724" w:rsidP="0081292E">
      <w:pPr>
        <w:pStyle w:val="Heading1"/>
      </w:pPr>
      <w:r>
        <w:t>Policy for Health &amp; Safety at Work</w:t>
      </w:r>
    </w:p>
    <w:p w14:paraId="67F757D5" w14:textId="77777777" w:rsidR="00950724" w:rsidRPr="00E72739" w:rsidRDefault="006D4E64" w:rsidP="00950724">
      <w:pPr>
        <w:jc w:val="center"/>
        <w:rPr>
          <w:rFonts w:asciiTheme="minorHAnsi" w:hAnsiTheme="minorHAnsi"/>
          <w:b/>
          <w:i/>
          <w:sz w:val="20"/>
          <w:szCs w:val="20"/>
        </w:rPr>
      </w:pPr>
      <w:r w:rsidRPr="00E72739">
        <w:rPr>
          <w:rFonts w:asciiTheme="minorHAnsi" w:hAnsiTheme="minorHAnsi"/>
          <w:i/>
          <w:sz w:val="20"/>
          <w:szCs w:val="20"/>
        </w:rPr>
        <w:t>(</w:t>
      </w:r>
      <w:r w:rsidR="009E7609" w:rsidRPr="00E72739">
        <w:rPr>
          <w:rFonts w:asciiTheme="minorHAnsi" w:hAnsiTheme="minorHAnsi"/>
          <w:i/>
          <w:sz w:val="20"/>
          <w:szCs w:val="20"/>
        </w:rPr>
        <w:t xml:space="preserve">Last </w:t>
      </w:r>
      <w:r w:rsidR="001418AF" w:rsidRPr="00E72739">
        <w:rPr>
          <w:rFonts w:asciiTheme="minorHAnsi" w:hAnsiTheme="minorHAnsi"/>
          <w:i/>
          <w:sz w:val="20"/>
          <w:szCs w:val="20"/>
        </w:rPr>
        <w:t xml:space="preserve">updated </w:t>
      </w:r>
      <w:r w:rsidRPr="00E72739">
        <w:rPr>
          <w:rFonts w:asciiTheme="minorHAnsi" w:hAnsiTheme="minorHAnsi"/>
          <w:i/>
          <w:sz w:val="20"/>
          <w:szCs w:val="20"/>
        </w:rPr>
        <w:t>Jan 2020, next update Jan 2022)</w:t>
      </w:r>
    </w:p>
    <w:p w14:paraId="67F757D6" w14:textId="77777777" w:rsidR="001418AF" w:rsidRPr="00D5036F" w:rsidRDefault="001418AF" w:rsidP="00950724">
      <w:pPr>
        <w:rPr>
          <w:rFonts w:asciiTheme="minorHAnsi" w:hAnsiTheme="minorHAnsi"/>
        </w:rPr>
      </w:pPr>
    </w:p>
    <w:p w14:paraId="67F757D7" w14:textId="77777777" w:rsidR="00950724" w:rsidRPr="00D5036F" w:rsidRDefault="00950724" w:rsidP="0081292E">
      <w:pPr>
        <w:pStyle w:val="Heading2"/>
      </w:pPr>
      <w:r w:rsidRPr="00D5036F">
        <w:t>SAFETY POLICY STATEMENT</w:t>
      </w:r>
    </w:p>
    <w:p w14:paraId="67F757D8" w14:textId="77777777" w:rsidR="00950724" w:rsidRPr="00D5036F" w:rsidRDefault="00950724" w:rsidP="00950724">
      <w:pPr>
        <w:rPr>
          <w:rFonts w:asciiTheme="minorHAnsi" w:hAnsiTheme="minorHAnsi"/>
          <w:b/>
        </w:rPr>
      </w:pPr>
    </w:p>
    <w:p w14:paraId="67F757D9" w14:textId="77777777" w:rsidR="00950724" w:rsidRDefault="00950724" w:rsidP="00950724">
      <w:pPr>
        <w:rPr>
          <w:rFonts w:asciiTheme="minorHAnsi" w:hAnsiTheme="minorHAnsi"/>
          <w:b/>
        </w:rPr>
      </w:pPr>
      <w:r w:rsidRPr="00D5036F">
        <w:rPr>
          <w:rFonts w:asciiTheme="minorHAnsi" w:hAnsiTheme="minorHAnsi"/>
        </w:rPr>
        <w:t>It is the Council policy to ensure and recognise that the health, safety and welfare at work of all employees,</w:t>
      </w:r>
      <w:r w:rsidR="00B21B94" w:rsidRPr="00D5036F">
        <w:rPr>
          <w:rFonts w:asciiTheme="minorHAnsi" w:hAnsiTheme="minorHAnsi"/>
        </w:rPr>
        <w:t xml:space="preserve"> Members, and co-opted members on Council business,</w:t>
      </w:r>
      <w:r w:rsidRPr="00D5036F">
        <w:rPr>
          <w:rFonts w:asciiTheme="minorHAnsi" w:hAnsiTheme="minorHAnsi"/>
        </w:rPr>
        <w:t xml:space="preserve"> whether on</w:t>
      </w:r>
      <w:r>
        <w:rPr>
          <w:rFonts w:asciiTheme="minorHAnsi" w:hAnsiTheme="minorHAnsi"/>
        </w:rPr>
        <w:t xml:space="preserve"> the Council’s premises or carrying out Council business elsewhere, is primarily the Council’s responsibility</w:t>
      </w:r>
      <w:r w:rsidR="001D6B30">
        <w:rPr>
          <w:rFonts w:asciiTheme="minorHAnsi" w:hAnsiTheme="minorHAnsi"/>
        </w:rPr>
        <w:t xml:space="preserve"> and that, further, a duty of care extends to other persons whilst they are on the Council premises.</w:t>
      </w:r>
    </w:p>
    <w:p w14:paraId="67F757DA" w14:textId="77777777" w:rsidR="001D6B30" w:rsidRDefault="001D6B30" w:rsidP="00950724">
      <w:pPr>
        <w:rPr>
          <w:rFonts w:asciiTheme="minorHAnsi" w:hAnsiTheme="minorHAnsi"/>
          <w:b/>
        </w:rPr>
      </w:pPr>
    </w:p>
    <w:p w14:paraId="67F757DB" w14:textId="77777777" w:rsidR="001D6B30" w:rsidRDefault="00B0752E" w:rsidP="00950724">
      <w:pPr>
        <w:rPr>
          <w:rFonts w:asciiTheme="minorHAnsi" w:hAnsiTheme="minorHAnsi"/>
          <w:b/>
        </w:rPr>
      </w:pPr>
      <w:r>
        <w:rPr>
          <w:rFonts w:asciiTheme="minorHAnsi" w:hAnsiTheme="minorHAnsi"/>
        </w:rPr>
        <w:t>The</w:t>
      </w:r>
      <w:r w:rsidR="001D6B30">
        <w:rPr>
          <w:rFonts w:asciiTheme="minorHAnsi" w:hAnsiTheme="minorHAnsi"/>
        </w:rPr>
        <w:t xml:space="preserve"> Town Clerk, has ultimate authority and responsibility in relation to health and safety topics.  Everyone in the organisation responsible for other people carries as a primary job function the duty to safeguard their welfare, health and safety whilst at work.</w:t>
      </w:r>
    </w:p>
    <w:p w14:paraId="67F757DC" w14:textId="77777777" w:rsidR="00CD4B7A" w:rsidRDefault="00CD4B7A" w:rsidP="00950724">
      <w:pPr>
        <w:rPr>
          <w:rFonts w:asciiTheme="minorHAnsi" w:hAnsiTheme="minorHAnsi"/>
          <w:b/>
        </w:rPr>
      </w:pPr>
    </w:p>
    <w:p w14:paraId="67F757DD" w14:textId="77777777" w:rsidR="00CD4B7A" w:rsidRPr="00CD4B7A" w:rsidRDefault="00CD4B7A" w:rsidP="00CD4B7A">
      <w:pPr>
        <w:rPr>
          <w:rFonts w:asciiTheme="minorHAnsi" w:eastAsia="Times New Roman" w:hAnsiTheme="minorHAnsi"/>
          <w:lang w:eastAsia="en-GB"/>
        </w:rPr>
      </w:pPr>
      <w:r w:rsidRPr="00CD4B7A">
        <w:rPr>
          <w:rFonts w:asciiTheme="minorHAnsi" w:eastAsia="Times New Roman" w:hAnsiTheme="minorHAnsi" w:cs="Arial"/>
          <w:lang w:eastAsia="en-GB"/>
        </w:rPr>
        <w:t xml:space="preserve">The Town </w:t>
      </w:r>
      <w:r>
        <w:rPr>
          <w:rFonts w:asciiTheme="minorHAnsi" w:eastAsia="Times New Roman" w:hAnsiTheme="minorHAnsi" w:cs="Arial"/>
          <w:lang w:eastAsia="en-GB"/>
        </w:rPr>
        <w:t>Council</w:t>
      </w:r>
      <w:r w:rsidRPr="00CD4B7A">
        <w:rPr>
          <w:rFonts w:asciiTheme="minorHAnsi" w:eastAsia="Times New Roman" w:hAnsiTheme="minorHAnsi" w:cs="Arial"/>
          <w:lang w:eastAsia="en-GB"/>
        </w:rPr>
        <w:t xml:space="preserve"> will act as the Client for any work falling within the scope of the Construction</w:t>
      </w:r>
      <w:r>
        <w:rPr>
          <w:rFonts w:asciiTheme="minorHAnsi" w:eastAsia="Times New Roman" w:hAnsiTheme="minorHAnsi" w:cs="Arial"/>
          <w:lang w:eastAsia="en-GB"/>
        </w:rPr>
        <w:t xml:space="preserve"> </w:t>
      </w:r>
      <w:r w:rsidRPr="00CD4B7A">
        <w:rPr>
          <w:rFonts w:asciiTheme="minorHAnsi" w:eastAsia="Times New Roman" w:hAnsiTheme="minorHAnsi" w:cs="Arial"/>
          <w:lang w:eastAsia="en-GB"/>
        </w:rPr>
        <w:t xml:space="preserve">(Design and Management) Regulations 2015 and will follow the principles set out in HSE </w:t>
      </w:r>
      <w:r>
        <w:rPr>
          <w:rFonts w:asciiTheme="minorHAnsi" w:eastAsia="Times New Roman" w:hAnsiTheme="minorHAnsi" w:cs="Arial"/>
          <w:lang w:eastAsia="en-GB"/>
        </w:rPr>
        <w:t>Guidelines.</w:t>
      </w:r>
      <w:r>
        <w:rPr>
          <w:rStyle w:val="FootnoteReference"/>
          <w:rFonts w:asciiTheme="minorHAnsi" w:eastAsia="Times New Roman" w:hAnsiTheme="minorHAnsi" w:cs="Arial"/>
          <w:lang w:eastAsia="en-GB"/>
        </w:rPr>
        <w:footnoteReference w:id="1"/>
      </w:r>
      <w:r>
        <w:rPr>
          <w:rFonts w:asciiTheme="minorHAnsi" w:eastAsia="Times New Roman" w:hAnsiTheme="minorHAnsi" w:cs="Arial"/>
          <w:lang w:eastAsia="en-GB"/>
        </w:rPr>
        <w:t xml:space="preserve">   </w:t>
      </w:r>
      <w:r w:rsidRPr="00CD4B7A">
        <w:rPr>
          <w:rFonts w:asciiTheme="minorHAnsi" w:eastAsia="Times New Roman" w:hAnsiTheme="minorHAnsi" w:cs="Arial"/>
          <w:lang w:eastAsia="en-GB"/>
        </w:rPr>
        <w:t>Prior to any work commencing, the attached questionnaire will be completed by the contractor and a</w:t>
      </w:r>
      <w:r>
        <w:rPr>
          <w:rFonts w:asciiTheme="minorHAnsi" w:eastAsia="Times New Roman" w:hAnsiTheme="minorHAnsi" w:cs="Arial"/>
          <w:lang w:eastAsia="en-GB"/>
        </w:rPr>
        <w:t>ny required documents provided.</w:t>
      </w:r>
    </w:p>
    <w:p w14:paraId="67F757DE" w14:textId="77777777" w:rsidR="00CD4B7A" w:rsidRDefault="00CD4B7A" w:rsidP="00950724">
      <w:pPr>
        <w:rPr>
          <w:rFonts w:asciiTheme="minorHAnsi" w:hAnsiTheme="minorHAnsi"/>
          <w:b/>
        </w:rPr>
      </w:pPr>
    </w:p>
    <w:p w14:paraId="67F757DF" w14:textId="77777777" w:rsidR="001D6B30" w:rsidRDefault="001D6B30" w:rsidP="00950724">
      <w:pPr>
        <w:rPr>
          <w:rFonts w:asciiTheme="minorHAnsi" w:hAnsiTheme="minorHAnsi"/>
          <w:b/>
        </w:rPr>
      </w:pPr>
    </w:p>
    <w:p w14:paraId="67F757E0" w14:textId="77777777" w:rsidR="001D6B30" w:rsidRDefault="001D6B30" w:rsidP="00950724">
      <w:pPr>
        <w:rPr>
          <w:rFonts w:asciiTheme="minorHAnsi" w:hAnsiTheme="minorHAnsi"/>
          <w:b/>
        </w:rPr>
      </w:pPr>
      <w:r>
        <w:rPr>
          <w:rFonts w:asciiTheme="minorHAnsi" w:hAnsiTheme="minorHAnsi"/>
        </w:rPr>
        <w:t>The Clerk and other Council officers will do all in their power to ensure as far as is reasonably practicable:</w:t>
      </w:r>
    </w:p>
    <w:p w14:paraId="67F757E1" w14:textId="77777777" w:rsidR="001D6B30" w:rsidRDefault="001D6B30" w:rsidP="00950724">
      <w:pPr>
        <w:rPr>
          <w:rFonts w:asciiTheme="minorHAnsi" w:hAnsiTheme="minorHAnsi"/>
          <w:b/>
        </w:rPr>
      </w:pPr>
    </w:p>
    <w:p w14:paraId="67F757E2" w14:textId="77777777" w:rsidR="001D6B30" w:rsidRPr="001418AF" w:rsidRDefault="001D6B30" w:rsidP="001418AF">
      <w:pPr>
        <w:pStyle w:val="ListParagraph"/>
        <w:numPr>
          <w:ilvl w:val="0"/>
          <w:numId w:val="1"/>
        </w:numPr>
        <w:rPr>
          <w:rFonts w:asciiTheme="minorHAnsi" w:hAnsiTheme="minorHAnsi"/>
          <w:b/>
        </w:rPr>
      </w:pPr>
      <w:r w:rsidRPr="001418AF">
        <w:rPr>
          <w:rFonts w:asciiTheme="minorHAnsi" w:hAnsiTheme="minorHAnsi"/>
        </w:rPr>
        <w:t>The provision and maintenance of a safe place of work with proper access.</w:t>
      </w:r>
    </w:p>
    <w:p w14:paraId="67F757E3" w14:textId="77777777" w:rsidR="001D6B30" w:rsidRPr="001418AF" w:rsidRDefault="001D6B30" w:rsidP="001418AF">
      <w:pPr>
        <w:pStyle w:val="ListParagraph"/>
        <w:rPr>
          <w:rFonts w:asciiTheme="minorHAnsi" w:hAnsiTheme="minorHAnsi"/>
          <w:b/>
        </w:rPr>
      </w:pPr>
    </w:p>
    <w:p w14:paraId="67F757E4" w14:textId="77777777" w:rsidR="001D6B30" w:rsidRPr="001418AF" w:rsidRDefault="001D6B30" w:rsidP="001418AF">
      <w:pPr>
        <w:pStyle w:val="ListParagraph"/>
        <w:numPr>
          <w:ilvl w:val="0"/>
          <w:numId w:val="1"/>
        </w:numPr>
        <w:rPr>
          <w:rFonts w:asciiTheme="minorHAnsi" w:hAnsiTheme="minorHAnsi"/>
          <w:b/>
        </w:rPr>
      </w:pPr>
      <w:r w:rsidRPr="001418AF">
        <w:rPr>
          <w:rFonts w:asciiTheme="minorHAnsi" w:hAnsiTheme="minorHAnsi"/>
        </w:rPr>
        <w:t>The provision of equipment, materials, clothing and methods of work incorporating safety precautions which are without risks to health.</w:t>
      </w:r>
    </w:p>
    <w:p w14:paraId="67F757E5" w14:textId="77777777" w:rsidR="00595961" w:rsidRPr="001418AF" w:rsidRDefault="00595961" w:rsidP="001418AF">
      <w:pPr>
        <w:pStyle w:val="ListParagraph"/>
        <w:rPr>
          <w:rFonts w:asciiTheme="minorHAnsi" w:hAnsiTheme="minorHAnsi"/>
          <w:b/>
        </w:rPr>
      </w:pPr>
    </w:p>
    <w:p w14:paraId="67F757E6" w14:textId="77777777" w:rsidR="00595961" w:rsidRPr="001418AF" w:rsidRDefault="00595961" w:rsidP="001418AF">
      <w:pPr>
        <w:pStyle w:val="ListParagraph"/>
        <w:numPr>
          <w:ilvl w:val="0"/>
          <w:numId w:val="1"/>
        </w:numPr>
        <w:rPr>
          <w:rFonts w:asciiTheme="minorHAnsi" w:hAnsiTheme="minorHAnsi"/>
          <w:b/>
        </w:rPr>
      </w:pPr>
      <w:r w:rsidRPr="001418AF">
        <w:rPr>
          <w:rFonts w:asciiTheme="minorHAnsi" w:hAnsiTheme="minorHAnsi"/>
        </w:rPr>
        <w:t>That the processing, handling, storage and transport of materials and equipment can be achieved without hazard.</w:t>
      </w:r>
    </w:p>
    <w:p w14:paraId="67F757E7" w14:textId="77777777" w:rsidR="00595961" w:rsidRPr="001418AF" w:rsidRDefault="00595961" w:rsidP="001418AF">
      <w:pPr>
        <w:pStyle w:val="ListParagraph"/>
        <w:rPr>
          <w:rFonts w:asciiTheme="minorHAnsi" w:hAnsiTheme="minorHAnsi"/>
          <w:b/>
        </w:rPr>
      </w:pPr>
    </w:p>
    <w:p w14:paraId="67F757E8" w14:textId="77777777" w:rsidR="00595961" w:rsidRPr="001418AF" w:rsidRDefault="00595961" w:rsidP="001418AF">
      <w:pPr>
        <w:pStyle w:val="ListParagraph"/>
        <w:numPr>
          <w:ilvl w:val="0"/>
          <w:numId w:val="1"/>
        </w:numPr>
        <w:rPr>
          <w:rFonts w:asciiTheme="minorHAnsi" w:hAnsiTheme="minorHAnsi"/>
          <w:b/>
        </w:rPr>
      </w:pPr>
      <w:r w:rsidRPr="001418AF">
        <w:rPr>
          <w:rFonts w:asciiTheme="minorHAnsi" w:hAnsiTheme="minorHAnsi"/>
        </w:rPr>
        <w:t>Periodic checks are carried out to monitor and control adherence to statutory requirements, Codes of Practice and Council standards relating to safety, health and welfare in the work place, taking any necessary steps to eliminate potential or actual hazards.</w:t>
      </w:r>
    </w:p>
    <w:p w14:paraId="67F757E9" w14:textId="77777777" w:rsidR="00595961" w:rsidRPr="001418AF" w:rsidRDefault="00595961" w:rsidP="001418AF">
      <w:pPr>
        <w:pStyle w:val="ListParagraph"/>
        <w:rPr>
          <w:rFonts w:asciiTheme="minorHAnsi" w:hAnsiTheme="minorHAnsi"/>
          <w:b/>
        </w:rPr>
      </w:pPr>
    </w:p>
    <w:p w14:paraId="67F757EA" w14:textId="77777777" w:rsidR="00595961" w:rsidRPr="001418AF" w:rsidRDefault="00595961" w:rsidP="001418AF">
      <w:pPr>
        <w:pStyle w:val="ListParagraph"/>
        <w:numPr>
          <w:ilvl w:val="0"/>
          <w:numId w:val="1"/>
        </w:numPr>
        <w:rPr>
          <w:rFonts w:asciiTheme="minorHAnsi" w:hAnsiTheme="minorHAnsi"/>
          <w:b/>
        </w:rPr>
      </w:pPr>
      <w:r w:rsidRPr="001418AF">
        <w:rPr>
          <w:rFonts w:asciiTheme="minorHAnsi" w:hAnsiTheme="minorHAnsi"/>
        </w:rPr>
        <w:t xml:space="preserve">The provision of such information, </w:t>
      </w:r>
      <w:r w:rsidR="00B45C02" w:rsidRPr="001418AF">
        <w:rPr>
          <w:rFonts w:asciiTheme="minorHAnsi" w:hAnsiTheme="minorHAnsi"/>
        </w:rPr>
        <w:t xml:space="preserve">instruction, </w:t>
      </w:r>
      <w:r w:rsidRPr="001418AF">
        <w:rPr>
          <w:rFonts w:asciiTheme="minorHAnsi" w:hAnsiTheme="minorHAnsi"/>
        </w:rPr>
        <w:t>training and supervision necessary to ensure the health and safety at work of employees.</w:t>
      </w:r>
    </w:p>
    <w:p w14:paraId="67F757EB" w14:textId="77777777" w:rsidR="00595961" w:rsidRPr="001418AF" w:rsidRDefault="00595961" w:rsidP="001418AF">
      <w:pPr>
        <w:pStyle w:val="ListParagraph"/>
        <w:rPr>
          <w:rFonts w:asciiTheme="minorHAnsi" w:hAnsiTheme="minorHAnsi"/>
          <w:b/>
        </w:rPr>
      </w:pPr>
    </w:p>
    <w:p w14:paraId="67F757EC" w14:textId="77777777" w:rsidR="00595961" w:rsidRPr="001418AF" w:rsidRDefault="00595961" w:rsidP="001418AF">
      <w:pPr>
        <w:pStyle w:val="ListParagraph"/>
        <w:numPr>
          <w:ilvl w:val="0"/>
          <w:numId w:val="1"/>
        </w:numPr>
        <w:rPr>
          <w:rFonts w:asciiTheme="minorHAnsi" w:hAnsiTheme="minorHAnsi"/>
          <w:b/>
        </w:rPr>
      </w:pPr>
      <w:r w:rsidRPr="001418AF">
        <w:rPr>
          <w:rFonts w:asciiTheme="minorHAnsi" w:hAnsiTheme="minorHAnsi"/>
        </w:rPr>
        <w:t xml:space="preserve">The thorough investigation of all accidents and </w:t>
      </w:r>
      <w:r w:rsidR="00B45C02" w:rsidRPr="001418AF">
        <w:rPr>
          <w:rFonts w:asciiTheme="minorHAnsi" w:hAnsiTheme="minorHAnsi"/>
        </w:rPr>
        <w:t>‘</w:t>
      </w:r>
      <w:r w:rsidRPr="001418AF">
        <w:rPr>
          <w:rFonts w:asciiTheme="minorHAnsi" w:hAnsiTheme="minorHAnsi"/>
        </w:rPr>
        <w:t>near-misses</w:t>
      </w:r>
      <w:r w:rsidR="00B45C02" w:rsidRPr="001418AF">
        <w:rPr>
          <w:rFonts w:asciiTheme="minorHAnsi" w:hAnsiTheme="minorHAnsi"/>
        </w:rPr>
        <w:t>’</w:t>
      </w:r>
      <w:r w:rsidRPr="001418AF">
        <w:rPr>
          <w:rFonts w:asciiTheme="minorHAnsi" w:hAnsiTheme="minorHAnsi"/>
        </w:rPr>
        <w:t xml:space="preserve"> with a view to preventing their recurrence.</w:t>
      </w:r>
    </w:p>
    <w:p w14:paraId="67F757ED" w14:textId="77777777" w:rsidR="00595961" w:rsidRPr="001418AF" w:rsidRDefault="00595961" w:rsidP="001418AF">
      <w:pPr>
        <w:pStyle w:val="ListParagraph"/>
        <w:rPr>
          <w:rFonts w:asciiTheme="minorHAnsi" w:hAnsiTheme="minorHAnsi"/>
          <w:b/>
        </w:rPr>
      </w:pPr>
    </w:p>
    <w:p w14:paraId="67F757EE" w14:textId="77777777" w:rsidR="00595961" w:rsidRPr="001418AF" w:rsidRDefault="00595961" w:rsidP="001418AF">
      <w:pPr>
        <w:pStyle w:val="ListParagraph"/>
        <w:numPr>
          <w:ilvl w:val="0"/>
          <w:numId w:val="1"/>
        </w:numPr>
        <w:rPr>
          <w:rFonts w:asciiTheme="minorHAnsi" w:hAnsiTheme="minorHAnsi"/>
          <w:b/>
        </w:rPr>
      </w:pPr>
      <w:r w:rsidRPr="001418AF">
        <w:rPr>
          <w:rFonts w:asciiTheme="minorHAnsi" w:hAnsiTheme="minorHAnsi"/>
        </w:rPr>
        <w:t>That contractors and other visitors to the Council premises are made aware of and comply with the Council’s safety policy, standards and regulations</w:t>
      </w:r>
    </w:p>
    <w:p w14:paraId="67F757EF" w14:textId="77777777" w:rsidR="00595961" w:rsidRPr="001418AF" w:rsidRDefault="00595961" w:rsidP="001418AF">
      <w:pPr>
        <w:pStyle w:val="ListParagraph"/>
        <w:rPr>
          <w:rFonts w:asciiTheme="minorHAnsi" w:hAnsiTheme="minorHAnsi"/>
          <w:b/>
        </w:rPr>
      </w:pPr>
    </w:p>
    <w:p w14:paraId="67F757F0" w14:textId="77777777" w:rsidR="00595961" w:rsidRDefault="00595961" w:rsidP="001418AF">
      <w:pPr>
        <w:pStyle w:val="ListParagraph"/>
        <w:numPr>
          <w:ilvl w:val="0"/>
          <w:numId w:val="1"/>
        </w:numPr>
        <w:rPr>
          <w:rFonts w:asciiTheme="minorHAnsi" w:hAnsiTheme="minorHAnsi"/>
          <w:b/>
        </w:rPr>
      </w:pPr>
      <w:r w:rsidRPr="001418AF">
        <w:rPr>
          <w:rFonts w:asciiTheme="minorHAnsi" w:hAnsiTheme="minorHAnsi"/>
        </w:rPr>
        <w:lastRenderedPageBreak/>
        <w:t>That first-aid facilities, fire precautions, emergency lighting equipment and the emergency evacuation procedures are regularly examined and, if necessary, improved.</w:t>
      </w:r>
    </w:p>
    <w:p w14:paraId="67F757F1" w14:textId="77777777" w:rsidR="001418AF" w:rsidRPr="001418AF" w:rsidRDefault="001418AF" w:rsidP="001418AF">
      <w:pPr>
        <w:pStyle w:val="ListParagraph"/>
        <w:rPr>
          <w:rFonts w:asciiTheme="minorHAnsi" w:hAnsiTheme="minorHAnsi"/>
          <w:b/>
        </w:rPr>
      </w:pPr>
    </w:p>
    <w:p w14:paraId="67F757F2" w14:textId="77777777" w:rsidR="00132F8A" w:rsidRPr="00D5036F" w:rsidRDefault="00132F8A" w:rsidP="003C306F">
      <w:pPr>
        <w:pStyle w:val="Heading2"/>
      </w:pPr>
      <w:r w:rsidRPr="00D5036F">
        <w:t>EMPLOYEES</w:t>
      </w:r>
    </w:p>
    <w:p w14:paraId="67F757F3" w14:textId="77777777" w:rsidR="00132F8A" w:rsidRDefault="00132F8A" w:rsidP="00950724">
      <w:pPr>
        <w:rPr>
          <w:rFonts w:asciiTheme="minorHAnsi" w:hAnsiTheme="minorHAnsi"/>
        </w:rPr>
      </w:pPr>
    </w:p>
    <w:p w14:paraId="67F757F4" w14:textId="77777777" w:rsidR="00132F8A" w:rsidRDefault="00132F8A" w:rsidP="00950724">
      <w:pPr>
        <w:rPr>
          <w:rFonts w:asciiTheme="minorHAnsi" w:hAnsiTheme="minorHAnsi"/>
          <w:b/>
        </w:rPr>
      </w:pPr>
      <w:r>
        <w:rPr>
          <w:rFonts w:asciiTheme="minorHAnsi" w:hAnsiTheme="minorHAnsi"/>
        </w:rPr>
        <w:t>Each employee is expected to conform to Council policy and regulation on health and safety topics and to recognise their responsibility in law for their own safety and that of colleagues.  Further</w:t>
      </w:r>
      <w:r w:rsidR="001418AF">
        <w:rPr>
          <w:rFonts w:asciiTheme="minorHAnsi" w:hAnsiTheme="minorHAnsi"/>
        </w:rPr>
        <w:t>more</w:t>
      </w:r>
      <w:r>
        <w:rPr>
          <w:rFonts w:asciiTheme="minorHAnsi" w:hAnsiTheme="minorHAnsi"/>
        </w:rPr>
        <w:t>, employees are expected</w:t>
      </w:r>
      <w:r w:rsidR="00B0752E">
        <w:rPr>
          <w:rFonts w:asciiTheme="minorHAnsi" w:hAnsiTheme="minorHAnsi"/>
        </w:rPr>
        <w:t xml:space="preserve"> to help and co-operate in achieving safe and hazard-free working areas and operations.</w:t>
      </w:r>
    </w:p>
    <w:p w14:paraId="67F757F5" w14:textId="77777777" w:rsidR="00B0752E" w:rsidRDefault="00B0752E" w:rsidP="00950724">
      <w:pPr>
        <w:rPr>
          <w:rFonts w:asciiTheme="minorHAnsi" w:hAnsiTheme="minorHAnsi"/>
          <w:b/>
        </w:rPr>
      </w:pPr>
      <w:r>
        <w:rPr>
          <w:rFonts w:asciiTheme="minorHAnsi" w:hAnsiTheme="minorHAnsi"/>
        </w:rPr>
        <w:t>Specifically, employees must comply with the following:</w:t>
      </w:r>
    </w:p>
    <w:p w14:paraId="67F757F6" w14:textId="77777777" w:rsidR="00B0752E" w:rsidRDefault="00B0752E" w:rsidP="00950724">
      <w:pPr>
        <w:rPr>
          <w:rFonts w:asciiTheme="minorHAnsi" w:hAnsiTheme="minorHAnsi"/>
          <w:b/>
        </w:rPr>
      </w:pPr>
    </w:p>
    <w:p w14:paraId="67F757F7" w14:textId="77777777" w:rsidR="00B0752E" w:rsidRPr="001418AF" w:rsidRDefault="00B0752E" w:rsidP="001418AF">
      <w:pPr>
        <w:pStyle w:val="ListParagraph"/>
        <w:numPr>
          <w:ilvl w:val="0"/>
          <w:numId w:val="2"/>
        </w:numPr>
        <w:rPr>
          <w:rFonts w:asciiTheme="minorHAnsi" w:hAnsiTheme="minorHAnsi"/>
          <w:b/>
        </w:rPr>
      </w:pPr>
      <w:r w:rsidRPr="001418AF">
        <w:rPr>
          <w:rFonts w:asciiTheme="minorHAnsi" w:hAnsiTheme="minorHAnsi"/>
        </w:rPr>
        <w:t>All precautions, protective clothing and equipment prescribed in an approved method of work must be applied as directed.</w:t>
      </w:r>
    </w:p>
    <w:p w14:paraId="67F757F8" w14:textId="77777777" w:rsidR="00B0752E" w:rsidRPr="001418AF" w:rsidRDefault="00B0752E" w:rsidP="001418AF">
      <w:pPr>
        <w:pStyle w:val="ListParagraph"/>
        <w:rPr>
          <w:rFonts w:asciiTheme="minorHAnsi" w:hAnsiTheme="minorHAnsi"/>
          <w:b/>
        </w:rPr>
      </w:pPr>
    </w:p>
    <w:p w14:paraId="67F757F9" w14:textId="77777777" w:rsidR="00B0752E" w:rsidRPr="001418AF" w:rsidRDefault="00B0752E" w:rsidP="001418AF">
      <w:pPr>
        <w:pStyle w:val="ListParagraph"/>
        <w:numPr>
          <w:ilvl w:val="0"/>
          <w:numId w:val="2"/>
        </w:numPr>
        <w:rPr>
          <w:rFonts w:asciiTheme="minorHAnsi" w:hAnsiTheme="minorHAnsi"/>
          <w:b/>
        </w:rPr>
      </w:pPr>
      <w:r w:rsidRPr="001418AF">
        <w:rPr>
          <w:rFonts w:asciiTheme="minorHAnsi" w:hAnsiTheme="minorHAnsi"/>
        </w:rPr>
        <w:t>Only personnel who are trained and authorised to use equipment, machinery or vehicles may do so, provided always that it is safe and proper working conditions, and that all guarding and other precautions are operating.</w:t>
      </w:r>
    </w:p>
    <w:p w14:paraId="67F757FA" w14:textId="77777777" w:rsidR="00B0752E" w:rsidRPr="001418AF" w:rsidRDefault="00B0752E" w:rsidP="001418AF">
      <w:pPr>
        <w:pStyle w:val="ListParagraph"/>
        <w:rPr>
          <w:rFonts w:asciiTheme="minorHAnsi" w:hAnsiTheme="minorHAnsi"/>
          <w:b/>
        </w:rPr>
      </w:pPr>
    </w:p>
    <w:p w14:paraId="67F757FB" w14:textId="77777777" w:rsidR="00B0752E" w:rsidRPr="001418AF" w:rsidRDefault="00B0752E" w:rsidP="001418AF">
      <w:pPr>
        <w:pStyle w:val="ListParagraph"/>
        <w:numPr>
          <w:ilvl w:val="0"/>
          <w:numId w:val="2"/>
        </w:numPr>
        <w:rPr>
          <w:rFonts w:asciiTheme="minorHAnsi" w:hAnsiTheme="minorHAnsi"/>
          <w:b/>
        </w:rPr>
      </w:pPr>
      <w:r w:rsidRPr="001418AF">
        <w:rPr>
          <w:rFonts w:asciiTheme="minorHAnsi" w:hAnsiTheme="minorHAnsi"/>
        </w:rPr>
        <w:t>All equipment, work and storage areas, gangways and staff facilities should be maintained in a clean and tidy condition.</w:t>
      </w:r>
    </w:p>
    <w:p w14:paraId="67F757FC" w14:textId="77777777" w:rsidR="00B0752E" w:rsidRPr="001418AF" w:rsidRDefault="00B0752E" w:rsidP="001418AF">
      <w:pPr>
        <w:pStyle w:val="ListParagraph"/>
        <w:rPr>
          <w:rFonts w:asciiTheme="minorHAnsi" w:hAnsiTheme="minorHAnsi"/>
          <w:b/>
        </w:rPr>
      </w:pPr>
    </w:p>
    <w:p w14:paraId="67F757FD" w14:textId="77777777" w:rsidR="00B0752E" w:rsidRPr="001418AF" w:rsidRDefault="00B0752E" w:rsidP="001418AF">
      <w:pPr>
        <w:pStyle w:val="ListParagraph"/>
        <w:numPr>
          <w:ilvl w:val="0"/>
          <w:numId w:val="2"/>
        </w:numPr>
        <w:rPr>
          <w:rFonts w:asciiTheme="minorHAnsi" w:hAnsiTheme="minorHAnsi"/>
          <w:b/>
        </w:rPr>
      </w:pPr>
      <w:r w:rsidRPr="001418AF">
        <w:rPr>
          <w:rFonts w:asciiTheme="minorHAnsi" w:hAnsiTheme="minorHAnsi"/>
        </w:rPr>
        <w:t>All machinery, power supplies and materials must be left in a safe condition when unattended or when work ceases.</w:t>
      </w:r>
    </w:p>
    <w:p w14:paraId="67F757FE" w14:textId="77777777" w:rsidR="00B0752E" w:rsidRPr="001418AF" w:rsidRDefault="00B0752E" w:rsidP="001418AF">
      <w:pPr>
        <w:pStyle w:val="ListParagraph"/>
        <w:rPr>
          <w:rFonts w:asciiTheme="minorHAnsi" w:hAnsiTheme="minorHAnsi"/>
          <w:b/>
        </w:rPr>
      </w:pPr>
    </w:p>
    <w:p w14:paraId="67F757FF" w14:textId="77777777" w:rsidR="00B0752E" w:rsidRPr="00D5036F" w:rsidRDefault="00B0752E" w:rsidP="001418AF">
      <w:pPr>
        <w:pStyle w:val="ListParagraph"/>
        <w:numPr>
          <w:ilvl w:val="0"/>
          <w:numId w:val="2"/>
        </w:numPr>
        <w:rPr>
          <w:rFonts w:asciiTheme="minorHAnsi" w:hAnsiTheme="minorHAnsi"/>
          <w:b/>
        </w:rPr>
      </w:pPr>
      <w:r w:rsidRPr="001418AF">
        <w:rPr>
          <w:rFonts w:asciiTheme="minorHAnsi" w:hAnsiTheme="minorHAnsi"/>
        </w:rPr>
        <w:t>Repairs and adjustments to equipment or machinery may only be carried out by th</w:t>
      </w:r>
      <w:r w:rsidR="00881738">
        <w:rPr>
          <w:rFonts w:asciiTheme="minorHAnsi" w:hAnsiTheme="minorHAnsi"/>
        </w:rPr>
        <w:t xml:space="preserve">ose who are authorised to do </w:t>
      </w:r>
      <w:r w:rsidR="00881738" w:rsidRPr="00D5036F">
        <w:rPr>
          <w:rFonts w:asciiTheme="minorHAnsi" w:hAnsiTheme="minorHAnsi"/>
        </w:rPr>
        <w:t>so and appropriately trained.</w:t>
      </w:r>
    </w:p>
    <w:p w14:paraId="67F75800" w14:textId="77777777" w:rsidR="00B0752E" w:rsidRPr="001418AF" w:rsidRDefault="00B0752E" w:rsidP="001418AF">
      <w:pPr>
        <w:pStyle w:val="ListParagraph"/>
        <w:rPr>
          <w:rFonts w:asciiTheme="minorHAnsi" w:hAnsiTheme="minorHAnsi"/>
          <w:b/>
        </w:rPr>
      </w:pPr>
    </w:p>
    <w:p w14:paraId="67F75801" w14:textId="77777777" w:rsidR="00B0752E" w:rsidRPr="001418AF" w:rsidRDefault="00B0752E" w:rsidP="001418AF">
      <w:pPr>
        <w:pStyle w:val="ListParagraph"/>
        <w:numPr>
          <w:ilvl w:val="0"/>
          <w:numId w:val="2"/>
        </w:numPr>
        <w:rPr>
          <w:rFonts w:asciiTheme="minorHAnsi" w:hAnsiTheme="minorHAnsi"/>
          <w:b/>
        </w:rPr>
      </w:pPr>
      <w:r w:rsidRPr="001418AF">
        <w:rPr>
          <w:rFonts w:asciiTheme="minorHAnsi" w:hAnsiTheme="minorHAnsi"/>
        </w:rPr>
        <w:t>Any dangerous or injurious incident or ‘near misses’ must be reported at the earliest opportunity to the Clerk or Deputy Clerk and appropriate details recorded in the Accident Book.</w:t>
      </w:r>
    </w:p>
    <w:p w14:paraId="67F75802" w14:textId="77777777" w:rsidR="00B0752E" w:rsidRPr="001418AF" w:rsidRDefault="00B0752E" w:rsidP="001418AF">
      <w:pPr>
        <w:pStyle w:val="ListParagraph"/>
        <w:rPr>
          <w:rFonts w:asciiTheme="minorHAnsi" w:hAnsiTheme="minorHAnsi"/>
          <w:b/>
        </w:rPr>
      </w:pPr>
    </w:p>
    <w:p w14:paraId="67F75803" w14:textId="77777777" w:rsidR="00B0752E" w:rsidRPr="00E72739" w:rsidRDefault="00B0752E" w:rsidP="001418AF">
      <w:pPr>
        <w:pStyle w:val="ListParagraph"/>
        <w:numPr>
          <w:ilvl w:val="0"/>
          <w:numId w:val="2"/>
        </w:numPr>
        <w:rPr>
          <w:rFonts w:asciiTheme="minorHAnsi" w:hAnsiTheme="minorHAnsi"/>
          <w:b/>
        </w:rPr>
      </w:pPr>
      <w:r w:rsidRPr="001418AF">
        <w:rPr>
          <w:rFonts w:asciiTheme="minorHAnsi" w:hAnsiTheme="minorHAnsi"/>
        </w:rPr>
        <w:t>Misuse or interference with any item provided in the interests of safe and healthy working condi</w:t>
      </w:r>
      <w:r w:rsidR="006D4E64">
        <w:rPr>
          <w:rFonts w:asciiTheme="minorHAnsi" w:hAnsiTheme="minorHAnsi"/>
        </w:rPr>
        <w:t xml:space="preserve">tions will be </w:t>
      </w:r>
      <w:r w:rsidR="006D4E64" w:rsidRPr="00E72739">
        <w:rPr>
          <w:rFonts w:asciiTheme="minorHAnsi" w:hAnsiTheme="minorHAnsi"/>
        </w:rPr>
        <w:t>treated as gross</w:t>
      </w:r>
      <w:r w:rsidRPr="00E72739">
        <w:rPr>
          <w:rFonts w:asciiTheme="minorHAnsi" w:hAnsiTheme="minorHAnsi"/>
        </w:rPr>
        <w:t xml:space="preserve"> misconduct.</w:t>
      </w:r>
    </w:p>
    <w:p w14:paraId="67F75804" w14:textId="77777777" w:rsidR="00B0752E" w:rsidRPr="00E72739" w:rsidRDefault="00B0752E" w:rsidP="001418AF">
      <w:pPr>
        <w:pStyle w:val="ListParagraph"/>
        <w:rPr>
          <w:rFonts w:asciiTheme="minorHAnsi" w:hAnsiTheme="minorHAnsi"/>
          <w:b/>
        </w:rPr>
      </w:pPr>
    </w:p>
    <w:p w14:paraId="67F75805" w14:textId="77777777" w:rsidR="00B0752E" w:rsidRPr="00E72739" w:rsidRDefault="001936C9" w:rsidP="001418AF">
      <w:pPr>
        <w:pStyle w:val="ListParagraph"/>
        <w:numPr>
          <w:ilvl w:val="0"/>
          <w:numId w:val="2"/>
        </w:numPr>
        <w:rPr>
          <w:rFonts w:asciiTheme="minorHAnsi" w:hAnsiTheme="minorHAnsi"/>
          <w:b/>
        </w:rPr>
      </w:pPr>
      <w:r w:rsidRPr="00E72739">
        <w:rPr>
          <w:rFonts w:asciiTheme="minorHAnsi" w:hAnsiTheme="minorHAnsi"/>
        </w:rPr>
        <w:t>Practical joking, horseplay or reckless behaviour endangering others are forbidden.</w:t>
      </w:r>
    </w:p>
    <w:p w14:paraId="67F75806" w14:textId="77777777" w:rsidR="001936C9" w:rsidRPr="00E72739" w:rsidRDefault="001936C9" w:rsidP="001418AF">
      <w:pPr>
        <w:pStyle w:val="ListParagraph"/>
        <w:rPr>
          <w:rFonts w:asciiTheme="minorHAnsi" w:hAnsiTheme="minorHAnsi"/>
          <w:b/>
        </w:rPr>
      </w:pPr>
    </w:p>
    <w:p w14:paraId="67F75807" w14:textId="77777777" w:rsidR="001936C9" w:rsidRPr="001418AF" w:rsidRDefault="001936C9" w:rsidP="001418AF">
      <w:pPr>
        <w:pStyle w:val="ListParagraph"/>
        <w:numPr>
          <w:ilvl w:val="0"/>
          <w:numId w:val="2"/>
        </w:numPr>
        <w:rPr>
          <w:rFonts w:asciiTheme="minorHAnsi" w:hAnsiTheme="minorHAnsi"/>
          <w:b/>
        </w:rPr>
      </w:pPr>
      <w:r w:rsidRPr="00E72739">
        <w:rPr>
          <w:rFonts w:asciiTheme="minorHAnsi" w:hAnsiTheme="minorHAnsi"/>
        </w:rPr>
        <w:t>The Clerk must be notified of the location where all staff will be working during time spent away from base (by means</w:t>
      </w:r>
      <w:r w:rsidR="006D4E64" w:rsidRPr="00E72739">
        <w:rPr>
          <w:rFonts w:asciiTheme="minorHAnsi" w:hAnsiTheme="minorHAnsi"/>
        </w:rPr>
        <w:t xml:space="preserve"> of a work-chart in the office</w:t>
      </w:r>
      <w:r w:rsidRPr="00E72739">
        <w:rPr>
          <w:rFonts w:asciiTheme="minorHAnsi" w:hAnsiTheme="minorHAnsi"/>
        </w:rPr>
        <w:t xml:space="preserve"> for the </w:t>
      </w:r>
      <w:r w:rsidRPr="001418AF">
        <w:rPr>
          <w:rFonts w:asciiTheme="minorHAnsi" w:hAnsiTheme="minorHAnsi"/>
        </w:rPr>
        <w:t>workmen).  This must be notified on a daily basis.  This is particularly important where staff are working alone and away from base.</w:t>
      </w:r>
    </w:p>
    <w:p w14:paraId="67F75808" w14:textId="77777777" w:rsidR="001936C9" w:rsidRPr="001418AF" w:rsidRDefault="001936C9" w:rsidP="001418AF">
      <w:pPr>
        <w:pStyle w:val="ListParagraph"/>
        <w:rPr>
          <w:rFonts w:asciiTheme="minorHAnsi" w:hAnsiTheme="minorHAnsi"/>
          <w:b/>
        </w:rPr>
      </w:pPr>
    </w:p>
    <w:p w14:paraId="67F75809" w14:textId="77777777" w:rsidR="001936C9" w:rsidRPr="001418AF" w:rsidRDefault="001936C9" w:rsidP="001418AF">
      <w:pPr>
        <w:pStyle w:val="ListParagraph"/>
        <w:numPr>
          <w:ilvl w:val="0"/>
          <w:numId w:val="2"/>
        </w:numPr>
        <w:rPr>
          <w:rFonts w:asciiTheme="minorHAnsi" w:hAnsiTheme="minorHAnsi"/>
          <w:b/>
        </w:rPr>
      </w:pPr>
      <w:r w:rsidRPr="001418AF">
        <w:rPr>
          <w:rFonts w:asciiTheme="minorHAnsi" w:hAnsiTheme="minorHAnsi"/>
        </w:rPr>
        <w:t>While working away from the office, employees must comply with all local safety policies, procedures, rules or precautions.</w:t>
      </w:r>
    </w:p>
    <w:p w14:paraId="67F7580A" w14:textId="77777777" w:rsidR="001936C9" w:rsidRPr="001418AF" w:rsidRDefault="001936C9" w:rsidP="001418AF">
      <w:pPr>
        <w:pStyle w:val="ListParagraph"/>
        <w:numPr>
          <w:ilvl w:val="0"/>
          <w:numId w:val="2"/>
        </w:numPr>
        <w:rPr>
          <w:rFonts w:asciiTheme="minorHAnsi" w:hAnsiTheme="minorHAnsi"/>
          <w:b/>
        </w:rPr>
      </w:pPr>
      <w:r w:rsidRPr="001418AF">
        <w:rPr>
          <w:rFonts w:asciiTheme="minorHAnsi" w:hAnsiTheme="minorHAnsi"/>
        </w:rPr>
        <w:t>In conclusion, each employee is required to conform to Council policy and regulations on Health and Safety topics and to be responsible for his or her own safety at work and that of colleagues.</w:t>
      </w:r>
    </w:p>
    <w:p w14:paraId="67F7580B" w14:textId="77777777" w:rsidR="001936C9" w:rsidRDefault="001936C9" w:rsidP="00950724">
      <w:pPr>
        <w:rPr>
          <w:rFonts w:asciiTheme="minorHAnsi" w:hAnsiTheme="minorHAnsi"/>
          <w:b/>
        </w:rPr>
      </w:pPr>
    </w:p>
    <w:p w14:paraId="67F7580C" w14:textId="77777777" w:rsidR="001936C9" w:rsidRDefault="001936C9" w:rsidP="00950724">
      <w:pPr>
        <w:rPr>
          <w:rFonts w:asciiTheme="minorHAnsi" w:hAnsiTheme="minorHAnsi"/>
          <w:b/>
        </w:rPr>
      </w:pPr>
      <w:r>
        <w:rPr>
          <w:rFonts w:asciiTheme="minorHAnsi" w:hAnsiTheme="minorHAnsi"/>
        </w:rPr>
        <w:t>This policy will be reviewed as often as appropriate.</w:t>
      </w:r>
    </w:p>
    <w:p w14:paraId="67F7580D" w14:textId="77777777" w:rsidR="00CD4B7A" w:rsidRDefault="00CD4B7A" w:rsidP="00950724">
      <w:pPr>
        <w:rPr>
          <w:rFonts w:asciiTheme="minorHAnsi" w:hAnsiTheme="minorHAnsi"/>
        </w:rPr>
      </w:pPr>
    </w:p>
    <w:p w14:paraId="67F7580E" w14:textId="77777777" w:rsidR="00CD4B7A" w:rsidRDefault="00CD4B7A">
      <w:pPr>
        <w:rPr>
          <w:rFonts w:asciiTheme="minorHAnsi" w:hAnsiTheme="minorHAnsi"/>
        </w:rPr>
        <w:sectPr w:rsidR="00CD4B7A" w:rsidSect="004C4944">
          <w:pgSz w:w="11906" w:h="16838"/>
          <w:pgMar w:top="720" w:right="720" w:bottom="720" w:left="720" w:header="709" w:footer="709" w:gutter="0"/>
          <w:cols w:space="708"/>
          <w:docGrid w:linePitch="360"/>
        </w:sectPr>
      </w:pPr>
    </w:p>
    <w:p w14:paraId="67F7580F" w14:textId="77777777" w:rsidR="00CD4B7A" w:rsidRPr="00CD4B7A" w:rsidRDefault="00CD4B7A" w:rsidP="00CD4B7A">
      <w:pPr>
        <w:jc w:val="center"/>
        <w:rPr>
          <w:rFonts w:asciiTheme="minorHAnsi" w:hAnsiTheme="minorHAnsi"/>
          <w:sz w:val="28"/>
          <w:szCs w:val="28"/>
        </w:rPr>
      </w:pPr>
      <w:r w:rsidRPr="00CD4B7A">
        <w:rPr>
          <w:rFonts w:asciiTheme="minorHAnsi" w:hAnsiTheme="minorHAnsi"/>
          <w:sz w:val="28"/>
          <w:szCs w:val="28"/>
        </w:rPr>
        <w:lastRenderedPageBreak/>
        <w:t>WOTTON-UNDER-EDGE TOWN COUNCIL</w:t>
      </w:r>
    </w:p>
    <w:p w14:paraId="67F75810" w14:textId="77777777" w:rsidR="00CD4B7A" w:rsidRDefault="00CD4B7A" w:rsidP="00CD4B7A">
      <w:pPr>
        <w:jc w:val="center"/>
        <w:rPr>
          <w:rFonts w:asciiTheme="minorHAnsi" w:hAnsiTheme="minorHAnsi"/>
          <w:sz w:val="28"/>
          <w:szCs w:val="28"/>
        </w:rPr>
      </w:pPr>
    </w:p>
    <w:p w14:paraId="67F75811" w14:textId="77777777" w:rsidR="00CD4B7A" w:rsidRPr="00CD4B7A" w:rsidRDefault="00CD4B7A" w:rsidP="00CD4B7A">
      <w:pPr>
        <w:jc w:val="center"/>
        <w:rPr>
          <w:rFonts w:asciiTheme="minorHAnsi" w:hAnsiTheme="minorHAnsi"/>
          <w:sz w:val="28"/>
          <w:szCs w:val="28"/>
        </w:rPr>
      </w:pPr>
    </w:p>
    <w:p w14:paraId="67F75812" w14:textId="77777777" w:rsidR="00CD4B7A" w:rsidRPr="00CD4B7A" w:rsidRDefault="00CD4B7A" w:rsidP="00CD4B7A">
      <w:pPr>
        <w:jc w:val="center"/>
        <w:rPr>
          <w:rFonts w:asciiTheme="minorHAnsi" w:hAnsiTheme="minorHAnsi"/>
          <w:sz w:val="28"/>
          <w:szCs w:val="28"/>
        </w:rPr>
      </w:pPr>
      <w:r w:rsidRPr="00CD4B7A">
        <w:rPr>
          <w:rFonts w:asciiTheme="minorHAnsi" w:hAnsiTheme="minorHAnsi"/>
          <w:sz w:val="28"/>
          <w:szCs w:val="28"/>
        </w:rPr>
        <w:t>CONSTRUCTION (DESIGN MANANGEMENT) REGULATIONS 2015</w:t>
      </w:r>
    </w:p>
    <w:p w14:paraId="67F75813" w14:textId="77777777" w:rsidR="00CD4B7A" w:rsidRDefault="00CD4B7A" w:rsidP="00CD4B7A">
      <w:pPr>
        <w:jc w:val="center"/>
        <w:rPr>
          <w:rFonts w:asciiTheme="minorHAnsi" w:hAnsiTheme="minorHAnsi"/>
          <w:sz w:val="28"/>
          <w:szCs w:val="28"/>
        </w:rPr>
      </w:pPr>
    </w:p>
    <w:p w14:paraId="67F75814" w14:textId="77777777" w:rsidR="00CD4B7A" w:rsidRPr="00CD4B7A" w:rsidRDefault="00CD4B7A" w:rsidP="00CD4B7A">
      <w:pPr>
        <w:jc w:val="center"/>
        <w:rPr>
          <w:rFonts w:asciiTheme="minorHAnsi" w:hAnsiTheme="minorHAnsi"/>
          <w:sz w:val="28"/>
          <w:szCs w:val="28"/>
        </w:rPr>
      </w:pPr>
    </w:p>
    <w:p w14:paraId="67F75815" w14:textId="77777777" w:rsidR="00CD4B7A" w:rsidRPr="00CD4B7A" w:rsidRDefault="00CD4B7A" w:rsidP="00CD4B7A">
      <w:pPr>
        <w:jc w:val="center"/>
        <w:rPr>
          <w:rFonts w:asciiTheme="minorHAnsi" w:hAnsiTheme="minorHAnsi"/>
          <w:sz w:val="28"/>
          <w:szCs w:val="28"/>
        </w:rPr>
      </w:pPr>
      <w:r w:rsidRPr="00CD4B7A">
        <w:rPr>
          <w:rFonts w:asciiTheme="minorHAnsi" w:hAnsiTheme="minorHAnsi"/>
          <w:sz w:val="28"/>
          <w:szCs w:val="28"/>
        </w:rPr>
        <w:t>PRE-COMMENCEMENT QUESTIONNAIRE</w:t>
      </w:r>
    </w:p>
    <w:p w14:paraId="67F75816" w14:textId="77777777" w:rsidR="00CD4B7A" w:rsidRDefault="00CD4B7A" w:rsidP="00CD4B7A">
      <w:pPr>
        <w:jc w:val="center"/>
        <w:rPr>
          <w:rFonts w:asciiTheme="minorHAnsi" w:hAnsiTheme="minorHAnsi"/>
        </w:rPr>
      </w:pPr>
    </w:p>
    <w:p w14:paraId="67F75817" w14:textId="77777777" w:rsidR="00CD4B7A" w:rsidRPr="00E72739" w:rsidRDefault="00CD4B7A" w:rsidP="00CD4B7A">
      <w:pPr>
        <w:jc w:val="center"/>
        <w:rPr>
          <w:rFonts w:asciiTheme="minorHAnsi" w:hAnsiTheme="minorHAnsi"/>
        </w:rPr>
      </w:pPr>
    </w:p>
    <w:p w14:paraId="67F75818" w14:textId="77777777" w:rsidR="00CD4B7A" w:rsidRPr="00E72739" w:rsidRDefault="006926BC" w:rsidP="00CD4B7A">
      <w:pPr>
        <w:jc w:val="center"/>
        <w:rPr>
          <w:rFonts w:asciiTheme="minorHAnsi" w:hAnsiTheme="minorHAnsi"/>
          <w:i/>
        </w:rPr>
      </w:pPr>
      <w:r w:rsidRPr="00E72739">
        <w:rPr>
          <w:rFonts w:asciiTheme="minorHAnsi" w:hAnsiTheme="minorHAnsi"/>
          <w:i/>
        </w:rPr>
        <w:t>Updated Jan 2020</w:t>
      </w:r>
    </w:p>
    <w:p w14:paraId="67F75819" w14:textId="77777777" w:rsidR="00CD4B7A" w:rsidRDefault="00CD4B7A" w:rsidP="00CD4B7A">
      <w:pPr>
        <w:jc w:val="center"/>
      </w:pPr>
    </w:p>
    <w:p w14:paraId="67F7581A" w14:textId="77777777" w:rsidR="00CD4B7A" w:rsidRDefault="00CD4B7A" w:rsidP="00CD4B7A"/>
    <w:p w14:paraId="67F7581B" w14:textId="77777777" w:rsidR="00CD4B7A" w:rsidRDefault="00CD4B7A" w:rsidP="00CD4B7A"/>
    <w:p w14:paraId="67F7581C" w14:textId="77777777" w:rsidR="00CD4B7A" w:rsidRDefault="00CD4B7A" w:rsidP="00CD4B7A"/>
    <w:p w14:paraId="67F7581D" w14:textId="77777777" w:rsidR="00CD4B7A" w:rsidRDefault="00CD4B7A" w:rsidP="00CD4B7A"/>
    <w:p w14:paraId="67F7581E" w14:textId="77777777" w:rsidR="00CD4B7A" w:rsidRDefault="00CD4B7A" w:rsidP="00CD4B7A"/>
    <w:p w14:paraId="67F7581F" w14:textId="77777777" w:rsidR="00CD4B7A" w:rsidRDefault="00CD4B7A" w:rsidP="00CD4B7A"/>
    <w:p w14:paraId="67F75820" w14:textId="77777777" w:rsidR="00CD4B7A" w:rsidRDefault="00CD4B7A" w:rsidP="00CD4B7A"/>
    <w:p w14:paraId="67F75821" w14:textId="77777777" w:rsidR="00CD4B7A" w:rsidRDefault="00CD4B7A" w:rsidP="00CD4B7A"/>
    <w:p w14:paraId="67F75822" w14:textId="77777777" w:rsidR="00CD4B7A" w:rsidRDefault="00CD4B7A" w:rsidP="00CD4B7A">
      <w:r>
        <w:br w:type="page"/>
      </w:r>
    </w:p>
    <w:tbl>
      <w:tblPr>
        <w:tblStyle w:val="TableGrid"/>
        <w:tblpPr w:leftFromText="180" w:rightFromText="180" w:vertAnchor="page" w:horzAnchor="margin" w:tblpY="691"/>
        <w:tblW w:w="14425" w:type="dxa"/>
        <w:tblLook w:val="04A0" w:firstRow="1" w:lastRow="0" w:firstColumn="1" w:lastColumn="0" w:noHBand="0" w:noVBand="1"/>
      </w:tblPr>
      <w:tblGrid>
        <w:gridCol w:w="851"/>
        <w:gridCol w:w="11057"/>
        <w:gridCol w:w="850"/>
        <w:gridCol w:w="851"/>
        <w:gridCol w:w="816"/>
      </w:tblGrid>
      <w:tr w:rsidR="00CD4B7A" w:rsidRPr="00D22DC5" w14:paraId="67F75828" w14:textId="77777777" w:rsidTr="007C488A">
        <w:tc>
          <w:tcPr>
            <w:tcW w:w="851" w:type="dxa"/>
          </w:tcPr>
          <w:p w14:paraId="67F75823" w14:textId="77777777" w:rsidR="00CD4B7A" w:rsidRPr="00D22DC5" w:rsidRDefault="00CD4B7A" w:rsidP="007C488A">
            <w:pPr>
              <w:jc w:val="center"/>
              <w:rPr>
                <w:b/>
              </w:rPr>
            </w:pPr>
            <w:proofErr w:type="spellStart"/>
            <w:r w:rsidRPr="00D22DC5">
              <w:rPr>
                <w:b/>
              </w:rPr>
              <w:lastRenderedPageBreak/>
              <w:t>Srl</w:t>
            </w:r>
            <w:proofErr w:type="spellEnd"/>
          </w:p>
        </w:tc>
        <w:tc>
          <w:tcPr>
            <w:tcW w:w="11057" w:type="dxa"/>
          </w:tcPr>
          <w:p w14:paraId="67F75824" w14:textId="77777777" w:rsidR="00CD4B7A" w:rsidRPr="00D22DC5" w:rsidRDefault="00CD4B7A" w:rsidP="007C488A">
            <w:pPr>
              <w:jc w:val="center"/>
              <w:rPr>
                <w:b/>
              </w:rPr>
            </w:pPr>
            <w:r w:rsidRPr="00D22DC5">
              <w:rPr>
                <w:b/>
              </w:rPr>
              <w:t>Requirement</w:t>
            </w:r>
          </w:p>
        </w:tc>
        <w:tc>
          <w:tcPr>
            <w:tcW w:w="850" w:type="dxa"/>
          </w:tcPr>
          <w:p w14:paraId="67F75825" w14:textId="77777777" w:rsidR="00CD4B7A" w:rsidRPr="00D22DC5" w:rsidRDefault="00CD4B7A" w:rsidP="007C488A">
            <w:pPr>
              <w:jc w:val="center"/>
              <w:rPr>
                <w:b/>
              </w:rPr>
            </w:pPr>
            <w:r w:rsidRPr="00D22DC5">
              <w:rPr>
                <w:b/>
              </w:rPr>
              <w:t>Yes</w:t>
            </w:r>
          </w:p>
        </w:tc>
        <w:tc>
          <w:tcPr>
            <w:tcW w:w="851" w:type="dxa"/>
          </w:tcPr>
          <w:p w14:paraId="67F75826" w14:textId="77777777" w:rsidR="00CD4B7A" w:rsidRPr="00D22DC5" w:rsidRDefault="00CD4B7A" w:rsidP="007C488A">
            <w:pPr>
              <w:jc w:val="center"/>
              <w:rPr>
                <w:b/>
              </w:rPr>
            </w:pPr>
            <w:r w:rsidRPr="00D22DC5">
              <w:rPr>
                <w:b/>
              </w:rPr>
              <w:t>No</w:t>
            </w:r>
          </w:p>
        </w:tc>
        <w:tc>
          <w:tcPr>
            <w:tcW w:w="816" w:type="dxa"/>
          </w:tcPr>
          <w:p w14:paraId="67F75827" w14:textId="77777777" w:rsidR="00CD4B7A" w:rsidRPr="00D22DC5" w:rsidRDefault="00CD4B7A" w:rsidP="007C488A">
            <w:pPr>
              <w:jc w:val="center"/>
              <w:rPr>
                <w:b/>
              </w:rPr>
            </w:pPr>
            <w:r w:rsidRPr="00D22DC5">
              <w:rPr>
                <w:b/>
              </w:rPr>
              <w:t>N/A</w:t>
            </w:r>
          </w:p>
        </w:tc>
      </w:tr>
      <w:tr w:rsidR="00CD4B7A" w14:paraId="67F7582E" w14:textId="77777777" w:rsidTr="007C488A">
        <w:tc>
          <w:tcPr>
            <w:tcW w:w="851" w:type="dxa"/>
          </w:tcPr>
          <w:p w14:paraId="67F75829" w14:textId="77777777" w:rsidR="00CD4B7A" w:rsidRDefault="00CD4B7A" w:rsidP="007C488A">
            <w:r>
              <w:t>1</w:t>
            </w:r>
          </w:p>
        </w:tc>
        <w:tc>
          <w:tcPr>
            <w:tcW w:w="11057" w:type="dxa"/>
          </w:tcPr>
          <w:p w14:paraId="67F7582A" w14:textId="77777777" w:rsidR="00CD4B7A" w:rsidRPr="002353E8" w:rsidRDefault="00CD4B7A" w:rsidP="007C488A">
            <w:r w:rsidRPr="002353E8">
              <w:t>Are you clear about your responsibilities while working at Town Council/Town Trust premises?</w:t>
            </w:r>
          </w:p>
        </w:tc>
        <w:tc>
          <w:tcPr>
            <w:tcW w:w="850" w:type="dxa"/>
          </w:tcPr>
          <w:p w14:paraId="67F7582B" w14:textId="77777777" w:rsidR="00CD4B7A" w:rsidRDefault="00CD4B7A" w:rsidP="007C488A"/>
        </w:tc>
        <w:tc>
          <w:tcPr>
            <w:tcW w:w="851" w:type="dxa"/>
          </w:tcPr>
          <w:p w14:paraId="67F7582C" w14:textId="77777777" w:rsidR="00CD4B7A" w:rsidRDefault="00CD4B7A" w:rsidP="007C488A"/>
        </w:tc>
        <w:tc>
          <w:tcPr>
            <w:tcW w:w="816" w:type="dxa"/>
          </w:tcPr>
          <w:p w14:paraId="67F7582D" w14:textId="77777777" w:rsidR="00CD4B7A" w:rsidRDefault="00CD4B7A" w:rsidP="007C488A"/>
        </w:tc>
      </w:tr>
      <w:tr w:rsidR="00CD4B7A" w14:paraId="67F75834" w14:textId="77777777" w:rsidTr="007C488A">
        <w:tc>
          <w:tcPr>
            <w:tcW w:w="851" w:type="dxa"/>
          </w:tcPr>
          <w:p w14:paraId="67F7582F" w14:textId="77777777" w:rsidR="00CD4B7A" w:rsidRDefault="00CD4B7A" w:rsidP="007C488A">
            <w:r>
              <w:t>2</w:t>
            </w:r>
          </w:p>
        </w:tc>
        <w:tc>
          <w:tcPr>
            <w:tcW w:w="11057" w:type="dxa"/>
          </w:tcPr>
          <w:p w14:paraId="67F75830" w14:textId="77777777" w:rsidR="00CD4B7A" w:rsidRPr="002353E8" w:rsidRDefault="00CD4B7A" w:rsidP="007C488A">
            <w:r w:rsidRPr="002353E8">
              <w:t>Do your staff have the necessary skills, knowledge, training and experience to fulfil their duties?</w:t>
            </w:r>
          </w:p>
        </w:tc>
        <w:tc>
          <w:tcPr>
            <w:tcW w:w="850" w:type="dxa"/>
          </w:tcPr>
          <w:p w14:paraId="67F75831" w14:textId="77777777" w:rsidR="00CD4B7A" w:rsidRDefault="00CD4B7A" w:rsidP="007C488A"/>
        </w:tc>
        <w:tc>
          <w:tcPr>
            <w:tcW w:w="851" w:type="dxa"/>
          </w:tcPr>
          <w:p w14:paraId="67F75832" w14:textId="77777777" w:rsidR="00CD4B7A" w:rsidRDefault="00CD4B7A" w:rsidP="007C488A"/>
        </w:tc>
        <w:tc>
          <w:tcPr>
            <w:tcW w:w="816" w:type="dxa"/>
          </w:tcPr>
          <w:p w14:paraId="67F75833" w14:textId="77777777" w:rsidR="00CD4B7A" w:rsidRDefault="00CD4B7A" w:rsidP="007C488A"/>
        </w:tc>
      </w:tr>
      <w:tr w:rsidR="00CD4B7A" w14:paraId="67F7583A" w14:textId="77777777" w:rsidTr="007C488A">
        <w:tc>
          <w:tcPr>
            <w:tcW w:w="851" w:type="dxa"/>
          </w:tcPr>
          <w:p w14:paraId="67F75835" w14:textId="77777777" w:rsidR="00CD4B7A" w:rsidRDefault="00CD4B7A" w:rsidP="007C488A"/>
        </w:tc>
        <w:tc>
          <w:tcPr>
            <w:tcW w:w="11057" w:type="dxa"/>
          </w:tcPr>
          <w:p w14:paraId="67F75836" w14:textId="77777777" w:rsidR="00CD4B7A" w:rsidRPr="002353E8" w:rsidRDefault="00CD4B7A" w:rsidP="007C488A">
            <w:r w:rsidRPr="002353E8">
              <w:t>Please state their names:</w:t>
            </w:r>
            <w:r>
              <w:t xml:space="preserve">    1</w:t>
            </w:r>
          </w:p>
        </w:tc>
        <w:tc>
          <w:tcPr>
            <w:tcW w:w="850" w:type="dxa"/>
          </w:tcPr>
          <w:p w14:paraId="67F75837" w14:textId="77777777" w:rsidR="00CD4B7A" w:rsidRDefault="00CD4B7A" w:rsidP="007C488A"/>
        </w:tc>
        <w:tc>
          <w:tcPr>
            <w:tcW w:w="851" w:type="dxa"/>
          </w:tcPr>
          <w:p w14:paraId="67F75838" w14:textId="77777777" w:rsidR="00CD4B7A" w:rsidRDefault="00CD4B7A" w:rsidP="007C488A"/>
        </w:tc>
        <w:tc>
          <w:tcPr>
            <w:tcW w:w="816" w:type="dxa"/>
          </w:tcPr>
          <w:p w14:paraId="67F75839" w14:textId="77777777" w:rsidR="00CD4B7A" w:rsidRDefault="00CD4B7A" w:rsidP="007C488A"/>
        </w:tc>
      </w:tr>
      <w:tr w:rsidR="00CD4B7A" w14:paraId="67F75840" w14:textId="77777777" w:rsidTr="007C488A">
        <w:tc>
          <w:tcPr>
            <w:tcW w:w="851" w:type="dxa"/>
          </w:tcPr>
          <w:p w14:paraId="67F7583B" w14:textId="77777777" w:rsidR="00CD4B7A" w:rsidRDefault="00CD4B7A" w:rsidP="007C488A"/>
        </w:tc>
        <w:tc>
          <w:tcPr>
            <w:tcW w:w="11057" w:type="dxa"/>
          </w:tcPr>
          <w:p w14:paraId="67F7583C" w14:textId="77777777" w:rsidR="00CD4B7A" w:rsidRPr="002353E8" w:rsidRDefault="00CD4B7A" w:rsidP="007C488A">
            <w:r>
              <w:t xml:space="preserve">                                                 2</w:t>
            </w:r>
            <w:r w:rsidRPr="002353E8">
              <w:t>.</w:t>
            </w:r>
          </w:p>
        </w:tc>
        <w:tc>
          <w:tcPr>
            <w:tcW w:w="850" w:type="dxa"/>
          </w:tcPr>
          <w:p w14:paraId="67F7583D" w14:textId="77777777" w:rsidR="00CD4B7A" w:rsidRDefault="00CD4B7A" w:rsidP="007C488A"/>
        </w:tc>
        <w:tc>
          <w:tcPr>
            <w:tcW w:w="851" w:type="dxa"/>
          </w:tcPr>
          <w:p w14:paraId="67F7583E" w14:textId="77777777" w:rsidR="00CD4B7A" w:rsidRDefault="00CD4B7A" w:rsidP="007C488A"/>
        </w:tc>
        <w:tc>
          <w:tcPr>
            <w:tcW w:w="816" w:type="dxa"/>
          </w:tcPr>
          <w:p w14:paraId="67F7583F" w14:textId="77777777" w:rsidR="00CD4B7A" w:rsidRDefault="00CD4B7A" w:rsidP="007C488A"/>
        </w:tc>
      </w:tr>
      <w:tr w:rsidR="00CD4B7A" w14:paraId="67F75846" w14:textId="77777777" w:rsidTr="007C488A">
        <w:tc>
          <w:tcPr>
            <w:tcW w:w="851" w:type="dxa"/>
          </w:tcPr>
          <w:p w14:paraId="67F75841" w14:textId="77777777" w:rsidR="00CD4B7A" w:rsidRDefault="00CD4B7A" w:rsidP="007C488A"/>
        </w:tc>
        <w:tc>
          <w:tcPr>
            <w:tcW w:w="11057" w:type="dxa"/>
          </w:tcPr>
          <w:p w14:paraId="67F75842" w14:textId="77777777" w:rsidR="00CD4B7A" w:rsidRPr="002353E8" w:rsidRDefault="00CD4B7A" w:rsidP="007C488A">
            <w:r>
              <w:t xml:space="preserve">                                                 3</w:t>
            </w:r>
            <w:r w:rsidRPr="002353E8">
              <w:t>.</w:t>
            </w:r>
          </w:p>
        </w:tc>
        <w:tc>
          <w:tcPr>
            <w:tcW w:w="850" w:type="dxa"/>
          </w:tcPr>
          <w:p w14:paraId="67F75843" w14:textId="77777777" w:rsidR="00CD4B7A" w:rsidRDefault="00CD4B7A" w:rsidP="007C488A"/>
        </w:tc>
        <w:tc>
          <w:tcPr>
            <w:tcW w:w="851" w:type="dxa"/>
          </w:tcPr>
          <w:p w14:paraId="67F75844" w14:textId="77777777" w:rsidR="00CD4B7A" w:rsidRDefault="00CD4B7A" w:rsidP="007C488A"/>
        </w:tc>
        <w:tc>
          <w:tcPr>
            <w:tcW w:w="816" w:type="dxa"/>
          </w:tcPr>
          <w:p w14:paraId="67F75845" w14:textId="77777777" w:rsidR="00CD4B7A" w:rsidRDefault="00CD4B7A" w:rsidP="007C488A"/>
        </w:tc>
      </w:tr>
      <w:tr w:rsidR="00CD4B7A" w14:paraId="67F7584C" w14:textId="77777777" w:rsidTr="007C488A">
        <w:tc>
          <w:tcPr>
            <w:tcW w:w="851" w:type="dxa"/>
          </w:tcPr>
          <w:p w14:paraId="67F75847" w14:textId="77777777" w:rsidR="00CD4B7A" w:rsidRDefault="00CD4B7A" w:rsidP="007C488A"/>
        </w:tc>
        <w:tc>
          <w:tcPr>
            <w:tcW w:w="11057" w:type="dxa"/>
          </w:tcPr>
          <w:p w14:paraId="67F75848" w14:textId="77777777" w:rsidR="00CD4B7A" w:rsidRPr="002353E8" w:rsidRDefault="00CD4B7A" w:rsidP="007C488A">
            <w:r>
              <w:t xml:space="preserve">                                                 4</w:t>
            </w:r>
            <w:r w:rsidRPr="002353E8">
              <w:t>.</w:t>
            </w:r>
          </w:p>
        </w:tc>
        <w:tc>
          <w:tcPr>
            <w:tcW w:w="850" w:type="dxa"/>
          </w:tcPr>
          <w:p w14:paraId="67F75849" w14:textId="77777777" w:rsidR="00CD4B7A" w:rsidRDefault="00CD4B7A" w:rsidP="007C488A"/>
        </w:tc>
        <w:tc>
          <w:tcPr>
            <w:tcW w:w="851" w:type="dxa"/>
          </w:tcPr>
          <w:p w14:paraId="67F7584A" w14:textId="77777777" w:rsidR="00CD4B7A" w:rsidRDefault="00CD4B7A" w:rsidP="007C488A"/>
        </w:tc>
        <w:tc>
          <w:tcPr>
            <w:tcW w:w="816" w:type="dxa"/>
          </w:tcPr>
          <w:p w14:paraId="67F7584B" w14:textId="77777777" w:rsidR="00CD4B7A" w:rsidRDefault="00CD4B7A" w:rsidP="007C488A"/>
        </w:tc>
      </w:tr>
      <w:tr w:rsidR="00CD4B7A" w14:paraId="67F75852" w14:textId="77777777" w:rsidTr="007C488A">
        <w:tc>
          <w:tcPr>
            <w:tcW w:w="851" w:type="dxa"/>
          </w:tcPr>
          <w:p w14:paraId="67F7584D" w14:textId="77777777" w:rsidR="00CD4B7A" w:rsidRDefault="00CD4B7A" w:rsidP="007C488A">
            <w:r>
              <w:t>3</w:t>
            </w:r>
          </w:p>
        </w:tc>
        <w:tc>
          <w:tcPr>
            <w:tcW w:w="11057" w:type="dxa"/>
          </w:tcPr>
          <w:p w14:paraId="67F7584E" w14:textId="77777777" w:rsidR="00CD4B7A" w:rsidRPr="002353E8" w:rsidRDefault="00CD4B7A" w:rsidP="007C488A">
            <w:r w:rsidRPr="002353E8">
              <w:t>Do your staff have the correct tooling, resources and materials to carry out the task in a safe manner?</w:t>
            </w:r>
          </w:p>
        </w:tc>
        <w:tc>
          <w:tcPr>
            <w:tcW w:w="850" w:type="dxa"/>
          </w:tcPr>
          <w:p w14:paraId="67F7584F" w14:textId="77777777" w:rsidR="00CD4B7A" w:rsidRDefault="00CD4B7A" w:rsidP="007C488A"/>
        </w:tc>
        <w:tc>
          <w:tcPr>
            <w:tcW w:w="851" w:type="dxa"/>
          </w:tcPr>
          <w:p w14:paraId="67F75850" w14:textId="77777777" w:rsidR="00CD4B7A" w:rsidRDefault="00CD4B7A" w:rsidP="007C488A"/>
        </w:tc>
        <w:tc>
          <w:tcPr>
            <w:tcW w:w="816" w:type="dxa"/>
          </w:tcPr>
          <w:p w14:paraId="67F75851" w14:textId="77777777" w:rsidR="00CD4B7A" w:rsidRDefault="00CD4B7A" w:rsidP="007C488A"/>
        </w:tc>
      </w:tr>
      <w:tr w:rsidR="00CD4B7A" w14:paraId="67F75858" w14:textId="77777777" w:rsidTr="007C488A">
        <w:tc>
          <w:tcPr>
            <w:tcW w:w="851" w:type="dxa"/>
          </w:tcPr>
          <w:p w14:paraId="67F75853" w14:textId="77777777" w:rsidR="00CD4B7A" w:rsidRDefault="00CD4B7A" w:rsidP="007C488A">
            <w:r>
              <w:t>4</w:t>
            </w:r>
          </w:p>
        </w:tc>
        <w:tc>
          <w:tcPr>
            <w:tcW w:w="11057" w:type="dxa"/>
          </w:tcPr>
          <w:p w14:paraId="67F75854" w14:textId="77777777" w:rsidR="00CD4B7A" w:rsidRPr="002353E8" w:rsidRDefault="00CD4B7A" w:rsidP="007C488A">
            <w:r w:rsidRPr="002353E8">
              <w:t xml:space="preserve">Has a client brief been issued?  Do you </w:t>
            </w:r>
            <w:r>
              <w:t xml:space="preserve">and your staff </w:t>
            </w:r>
            <w:r w:rsidRPr="002353E8">
              <w:t>understand what tasks are to be undertaken?</w:t>
            </w:r>
          </w:p>
        </w:tc>
        <w:tc>
          <w:tcPr>
            <w:tcW w:w="850" w:type="dxa"/>
          </w:tcPr>
          <w:p w14:paraId="67F75855" w14:textId="77777777" w:rsidR="00CD4B7A" w:rsidRDefault="00CD4B7A" w:rsidP="007C488A"/>
        </w:tc>
        <w:tc>
          <w:tcPr>
            <w:tcW w:w="851" w:type="dxa"/>
          </w:tcPr>
          <w:p w14:paraId="67F75856" w14:textId="77777777" w:rsidR="00CD4B7A" w:rsidRDefault="00CD4B7A" w:rsidP="007C488A"/>
        </w:tc>
        <w:tc>
          <w:tcPr>
            <w:tcW w:w="816" w:type="dxa"/>
          </w:tcPr>
          <w:p w14:paraId="67F75857" w14:textId="77777777" w:rsidR="00CD4B7A" w:rsidRDefault="00CD4B7A" w:rsidP="007C488A"/>
        </w:tc>
      </w:tr>
      <w:tr w:rsidR="00CD4B7A" w14:paraId="67F7585E" w14:textId="77777777" w:rsidTr="007C488A">
        <w:tc>
          <w:tcPr>
            <w:tcW w:w="851" w:type="dxa"/>
          </w:tcPr>
          <w:p w14:paraId="67F75859" w14:textId="77777777" w:rsidR="00CD4B7A" w:rsidRDefault="00CD4B7A" w:rsidP="007C488A">
            <w:r>
              <w:t>5</w:t>
            </w:r>
          </w:p>
        </w:tc>
        <w:tc>
          <w:tcPr>
            <w:tcW w:w="11057" w:type="dxa"/>
          </w:tcPr>
          <w:p w14:paraId="67F7585A" w14:textId="77777777" w:rsidR="00CD4B7A" w:rsidRPr="002353E8" w:rsidRDefault="00CD4B7A" w:rsidP="007C488A">
            <w:r>
              <w:t>Do you have</w:t>
            </w:r>
            <w:r w:rsidRPr="002353E8">
              <w:t xml:space="preserve"> suitable arrangements in place to manage health and safety throughout the project?</w:t>
            </w:r>
          </w:p>
        </w:tc>
        <w:tc>
          <w:tcPr>
            <w:tcW w:w="850" w:type="dxa"/>
          </w:tcPr>
          <w:p w14:paraId="67F7585B" w14:textId="77777777" w:rsidR="00CD4B7A" w:rsidRDefault="00CD4B7A" w:rsidP="007C488A"/>
        </w:tc>
        <w:tc>
          <w:tcPr>
            <w:tcW w:w="851" w:type="dxa"/>
          </w:tcPr>
          <w:p w14:paraId="67F7585C" w14:textId="77777777" w:rsidR="00CD4B7A" w:rsidRDefault="00CD4B7A" w:rsidP="007C488A"/>
        </w:tc>
        <w:tc>
          <w:tcPr>
            <w:tcW w:w="816" w:type="dxa"/>
          </w:tcPr>
          <w:p w14:paraId="67F7585D" w14:textId="77777777" w:rsidR="00CD4B7A" w:rsidRDefault="00CD4B7A" w:rsidP="007C488A"/>
        </w:tc>
      </w:tr>
      <w:tr w:rsidR="00CD4B7A" w14:paraId="67F75864" w14:textId="77777777" w:rsidTr="007C488A">
        <w:tc>
          <w:tcPr>
            <w:tcW w:w="851" w:type="dxa"/>
          </w:tcPr>
          <w:p w14:paraId="67F7585F" w14:textId="77777777" w:rsidR="00CD4B7A" w:rsidRDefault="00CD4B7A" w:rsidP="007C488A">
            <w:r>
              <w:t>6</w:t>
            </w:r>
          </w:p>
        </w:tc>
        <w:tc>
          <w:tcPr>
            <w:tcW w:w="11057" w:type="dxa"/>
          </w:tcPr>
          <w:p w14:paraId="67F75860" w14:textId="77777777" w:rsidR="00CD4B7A" w:rsidRPr="002353E8" w:rsidRDefault="00CD4B7A" w:rsidP="007C488A">
            <w:pPr>
              <w:autoSpaceDE w:val="0"/>
              <w:autoSpaceDN w:val="0"/>
              <w:adjustRightInd w:val="0"/>
              <w:rPr>
                <w:rFonts w:cs="DIN-Regular"/>
              </w:rPr>
            </w:pPr>
            <w:r w:rsidRPr="002353E8">
              <w:t>Are all necessary permits in place?</w:t>
            </w:r>
          </w:p>
        </w:tc>
        <w:tc>
          <w:tcPr>
            <w:tcW w:w="850" w:type="dxa"/>
          </w:tcPr>
          <w:p w14:paraId="67F75861" w14:textId="77777777" w:rsidR="00CD4B7A" w:rsidRDefault="00CD4B7A" w:rsidP="007C488A"/>
        </w:tc>
        <w:tc>
          <w:tcPr>
            <w:tcW w:w="851" w:type="dxa"/>
          </w:tcPr>
          <w:p w14:paraId="67F75862" w14:textId="77777777" w:rsidR="00CD4B7A" w:rsidRDefault="00CD4B7A" w:rsidP="007C488A"/>
        </w:tc>
        <w:tc>
          <w:tcPr>
            <w:tcW w:w="816" w:type="dxa"/>
          </w:tcPr>
          <w:p w14:paraId="67F75863" w14:textId="77777777" w:rsidR="00CD4B7A" w:rsidRDefault="00CD4B7A" w:rsidP="007C488A"/>
        </w:tc>
      </w:tr>
      <w:tr w:rsidR="00CD4B7A" w14:paraId="67F7586A" w14:textId="77777777" w:rsidTr="007C488A">
        <w:tc>
          <w:tcPr>
            <w:tcW w:w="851" w:type="dxa"/>
          </w:tcPr>
          <w:p w14:paraId="67F75865" w14:textId="77777777" w:rsidR="00CD4B7A" w:rsidRDefault="00CD4B7A" w:rsidP="007C488A">
            <w:r>
              <w:t>7</w:t>
            </w:r>
          </w:p>
        </w:tc>
        <w:tc>
          <w:tcPr>
            <w:tcW w:w="11057" w:type="dxa"/>
          </w:tcPr>
          <w:p w14:paraId="67F75866" w14:textId="77777777" w:rsidR="00CD4B7A" w:rsidRPr="002353E8" w:rsidRDefault="00CD4B7A" w:rsidP="007C488A">
            <w:pPr>
              <w:autoSpaceDE w:val="0"/>
              <w:autoSpaceDN w:val="0"/>
              <w:adjustRightInd w:val="0"/>
              <w:rPr>
                <w:rFonts w:cs="DIN-Regular"/>
              </w:rPr>
            </w:pPr>
            <w:r w:rsidRPr="002353E8">
              <w:rPr>
                <w:rFonts w:cs="DIN-Regular"/>
              </w:rPr>
              <w:t>Has a schedule of the key activities for the project been produced</w:t>
            </w:r>
            <w:r>
              <w:rPr>
                <w:rFonts w:cs="DIN-Regular"/>
              </w:rPr>
              <w:t>?</w:t>
            </w:r>
          </w:p>
        </w:tc>
        <w:tc>
          <w:tcPr>
            <w:tcW w:w="850" w:type="dxa"/>
          </w:tcPr>
          <w:p w14:paraId="67F75867" w14:textId="77777777" w:rsidR="00CD4B7A" w:rsidRDefault="00CD4B7A" w:rsidP="007C488A"/>
        </w:tc>
        <w:tc>
          <w:tcPr>
            <w:tcW w:w="851" w:type="dxa"/>
          </w:tcPr>
          <w:p w14:paraId="67F75868" w14:textId="77777777" w:rsidR="00CD4B7A" w:rsidRDefault="00CD4B7A" w:rsidP="007C488A"/>
        </w:tc>
        <w:tc>
          <w:tcPr>
            <w:tcW w:w="816" w:type="dxa"/>
          </w:tcPr>
          <w:p w14:paraId="67F75869" w14:textId="77777777" w:rsidR="00CD4B7A" w:rsidRDefault="00CD4B7A" w:rsidP="007C488A"/>
        </w:tc>
      </w:tr>
      <w:tr w:rsidR="00CD4B7A" w14:paraId="67F75870" w14:textId="77777777" w:rsidTr="007C488A">
        <w:tc>
          <w:tcPr>
            <w:tcW w:w="851" w:type="dxa"/>
          </w:tcPr>
          <w:p w14:paraId="67F7586B" w14:textId="77777777" w:rsidR="00CD4B7A" w:rsidRDefault="00CD4B7A" w:rsidP="007C488A">
            <w:r>
              <w:t>8</w:t>
            </w:r>
          </w:p>
        </w:tc>
        <w:tc>
          <w:tcPr>
            <w:tcW w:w="11057" w:type="dxa"/>
          </w:tcPr>
          <w:p w14:paraId="67F7586C" w14:textId="77777777" w:rsidR="00CD4B7A" w:rsidRPr="002353E8" w:rsidRDefault="00CD4B7A" w:rsidP="007C488A">
            <w:r w:rsidRPr="002353E8">
              <w:rPr>
                <w:rFonts w:cs="DIN-Regular"/>
              </w:rPr>
              <w:t>Has sufficient time been allowed to complete the key activities?</w:t>
            </w:r>
          </w:p>
        </w:tc>
        <w:tc>
          <w:tcPr>
            <w:tcW w:w="850" w:type="dxa"/>
          </w:tcPr>
          <w:p w14:paraId="67F7586D" w14:textId="77777777" w:rsidR="00CD4B7A" w:rsidRDefault="00CD4B7A" w:rsidP="007C488A"/>
        </w:tc>
        <w:tc>
          <w:tcPr>
            <w:tcW w:w="851" w:type="dxa"/>
          </w:tcPr>
          <w:p w14:paraId="67F7586E" w14:textId="77777777" w:rsidR="00CD4B7A" w:rsidRDefault="00CD4B7A" w:rsidP="007C488A"/>
        </w:tc>
        <w:tc>
          <w:tcPr>
            <w:tcW w:w="816" w:type="dxa"/>
          </w:tcPr>
          <w:p w14:paraId="67F7586F" w14:textId="77777777" w:rsidR="00CD4B7A" w:rsidRDefault="00CD4B7A" w:rsidP="007C488A"/>
        </w:tc>
      </w:tr>
      <w:tr w:rsidR="00CD4B7A" w14:paraId="67F75876" w14:textId="77777777" w:rsidTr="007C488A">
        <w:tc>
          <w:tcPr>
            <w:tcW w:w="851" w:type="dxa"/>
          </w:tcPr>
          <w:p w14:paraId="67F75871" w14:textId="77777777" w:rsidR="00CD4B7A" w:rsidRDefault="00CD4B7A" w:rsidP="007C488A">
            <w:r>
              <w:t>9</w:t>
            </w:r>
          </w:p>
        </w:tc>
        <w:tc>
          <w:tcPr>
            <w:tcW w:w="11057" w:type="dxa"/>
          </w:tcPr>
          <w:p w14:paraId="67F75872" w14:textId="77777777" w:rsidR="00CD4B7A" w:rsidRPr="002353E8" w:rsidRDefault="00CD4B7A" w:rsidP="007C488A">
            <w:pPr>
              <w:autoSpaceDE w:val="0"/>
              <w:autoSpaceDN w:val="0"/>
              <w:adjustRightInd w:val="0"/>
              <w:rPr>
                <w:rFonts w:cs="DIN-Regular"/>
              </w:rPr>
            </w:pPr>
            <w:r>
              <w:rPr>
                <w:rFonts w:cs="DIN-Regular"/>
              </w:rPr>
              <w:t xml:space="preserve">Is the work notifiable to the HSE under the CDM 2015 </w:t>
            </w:r>
            <w:proofErr w:type="gramStart"/>
            <w:r>
              <w:rPr>
                <w:rFonts w:cs="DIN-Regular"/>
              </w:rPr>
              <w:t>Regulations.</w:t>
            </w:r>
            <w:proofErr w:type="gramEnd"/>
            <w:r>
              <w:rPr>
                <w:rFonts w:cs="DIN-Regular"/>
              </w:rPr>
              <w:t xml:space="preserve">  </w:t>
            </w:r>
          </w:p>
        </w:tc>
        <w:tc>
          <w:tcPr>
            <w:tcW w:w="850" w:type="dxa"/>
          </w:tcPr>
          <w:p w14:paraId="67F75873" w14:textId="77777777" w:rsidR="00CD4B7A" w:rsidRDefault="00CD4B7A" w:rsidP="007C488A"/>
        </w:tc>
        <w:tc>
          <w:tcPr>
            <w:tcW w:w="851" w:type="dxa"/>
          </w:tcPr>
          <w:p w14:paraId="67F75874" w14:textId="77777777" w:rsidR="00CD4B7A" w:rsidRDefault="00CD4B7A" w:rsidP="007C488A"/>
        </w:tc>
        <w:tc>
          <w:tcPr>
            <w:tcW w:w="816" w:type="dxa"/>
          </w:tcPr>
          <w:p w14:paraId="67F75875" w14:textId="77777777" w:rsidR="00CD4B7A" w:rsidRDefault="00CD4B7A" w:rsidP="007C488A"/>
        </w:tc>
      </w:tr>
      <w:tr w:rsidR="00CD4B7A" w14:paraId="67F7587C" w14:textId="77777777" w:rsidTr="007C488A">
        <w:tc>
          <w:tcPr>
            <w:tcW w:w="851" w:type="dxa"/>
          </w:tcPr>
          <w:p w14:paraId="67F75877" w14:textId="77777777" w:rsidR="00CD4B7A" w:rsidRDefault="00CD4B7A" w:rsidP="007C488A">
            <w:r>
              <w:t>10</w:t>
            </w:r>
          </w:p>
        </w:tc>
        <w:tc>
          <w:tcPr>
            <w:tcW w:w="11057" w:type="dxa"/>
          </w:tcPr>
          <w:p w14:paraId="67F75878" w14:textId="77777777" w:rsidR="00CD4B7A" w:rsidRPr="002353E8" w:rsidRDefault="00CD4B7A" w:rsidP="007C488A">
            <w:pPr>
              <w:autoSpaceDE w:val="0"/>
              <w:autoSpaceDN w:val="0"/>
              <w:adjustRightInd w:val="0"/>
              <w:rPr>
                <w:rFonts w:cs="DIN-Regular"/>
              </w:rPr>
            </w:pPr>
            <w:r w:rsidRPr="002353E8">
              <w:rPr>
                <w:rFonts w:cs="DIN-Regular"/>
              </w:rPr>
              <w:t>Where required, ha</w:t>
            </w:r>
            <w:r>
              <w:rPr>
                <w:rFonts w:cs="DIN-Regular"/>
              </w:rPr>
              <w:t>ve H</w:t>
            </w:r>
            <w:r w:rsidRPr="002353E8">
              <w:rPr>
                <w:rFonts w:cs="DIN-Regular"/>
              </w:rPr>
              <w:t xml:space="preserve">SE </w:t>
            </w:r>
            <w:r>
              <w:rPr>
                <w:rFonts w:cs="DIN-Regular"/>
              </w:rPr>
              <w:t xml:space="preserve">been notified of </w:t>
            </w:r>
            <w:r w:rsidRPr="002353E8">
              <w:rPr>
                <w:rFonts w:cs="DIN-Regular"/>
              </w:rPr>
              <w:t>commencement of work?</w:t>
            </w:r>
          </w:p>
        </w:tc>
        <w:tc>
          <w:tcPr>
            <w:tcW w:w="850" w:type="dxa"/>
          </w:tcPr>
          <w:p w14:paraId="67F75879" w14:textId="77777777" w:rsidR="00CD4B7A" w:rsidRDefault="00CD4B7A" w:rsidP="007C488A"/>
        </w:tc>
        <w:tc>
          <w:tcPr>
            <w:tcW w:w="851" w:type="dxa"/>
          </w:tcPr>
          <w:p w14:paraId="67F7587A" w14:textId="77777777" w:rsidR="00CD4B7A" w:rsidRDefault="00CD4B7A" w:rsidP="007C488A"/>
        </w:tc>
        <w:tc>
          <w:tcPr>
            <w:tcW w:w="816" w:type="dxa"/>
          </w:tcPr>
          <w:p w14:paraId="67F7587B" w14:textId="77777777" w:rsidR="00CD4B7A" w:rsidRDefault="00CD4B7A" w:rsidP="007C488A"/>
        </w:tc>
      </w:tr>
      <w:tr w:rsidR="00CD4B7A" w14:paraId="67F75882" w14:textId="77777777" w:rsidTr="007C488A">
        <w:tc>
          <w:tcPr>
            <w:tcW w:w="851" w:type="dxa"/>
          </w:tcPr>
          <w:p w14:paraId="67F7587D" w14:textId="77777777" w:rsidR="00CD4B7A" w:rsidRDefault="00CD4B7A" w:rsidP="007C488A">
            <w:r>
              <w:t>11</w:t>
            </w:r>
          </w:p>
        </w:tc>
        <w:tc>
          <w:tcPr>
            <w:tcW w:w="11057" w:type="dxa"/>
          </w:tcPr>
          <w:p w14:paraId="67F7587E" w14:textId="77777777" w:rsidR="00CD4B7A" w:rsidRPr="002353E8" w:rsidRDefault="00CD4B7A" w:rsidP="007C488A">
            <w:pPr>
              <w:autoSpaceDE w:val="0"/>
              <w:autoSpaceDN w:val="0"/>
              <w:adjustRightInd w:val="0"/>
              <w:rPr>
                <w:rFonts w:cs="DIN-Regular"/>
              </w:rPr>
            </w:pPr>
            <w:r w:rsidRPr="002353E8">
              <w:rPr>
                <w:rFonts w:cs="DIN-Regular"/>
              </w:rPr>
              <w:t>Are you satisfied that suitable welfare facilities have been provided before work starts on site?</w:t>
            </w:r>
          </w:p>
        </w:tc>
        <w:tc>
          <w:tcPr>
            <w:tcW w:w="850" w:type="dxa"/>
          </w:tcPr>
          <w:p w14:paraId="67F7587F" w14:textId="77777777" w:rsidR="00CD4B7A" w:rsidRDefault="00CD4B7A" w:rsidP="007C488A"/>
        </w:tc>
        <w:tc>
          <w:tcPr>
            <w:tcW w:w="851" w:type="dxa"/>
          </w:tcPr>
          <w:p w14:paraId="67F75880" w14:textId="77777777" w:rsidR="00CD4B7A" w:rsidRDefault="00CD4B7A" w:rsidP="007C488A"/>
        </w:tc>
        <w:tc>
          <w:tcPr>
            <w:tcW w:w="816" w:type="dxa"/>
          </w:tcPr>
          <w:p w14:paraId="67F75881" w14:textId="77777777" w:rsidR="00CD4B7A" w:rsidRDefault="00CD4B7A" w:rsidP="007C488A"/>
        </w:tc>
      </w:tr>
      <w:tr w:rsidR="00CD4B7A" w14:paraId="67F75888" w14:textId="77777777" w:rsidTr="007C488A">
        <w:tc>
          <w:tcPr>
            <w:tcW w:w="851" w:type="dxa"/>
          </w:tcPr>
          <w:p w14:paraId="67F75883" w14:textId="77777777" w:rsidR="00CD4B7A" w:rsidRDefault="00CD4B7A" w:rsidP="007C488A">
            <w:r>
              <w:t>12</w:t>
            </w:r>
          </w:p>
        </w:tc>
        <w:tc>
          <w:tcPr>
            <w:tcW w:w="11057" w:type="dxa"/>
          </w:tcPr>
          <w:p w14:paraId="67F75884" w14:textId="77777777" w:rsidR="00CD4B7A" w:rsidRPr="002353E8" w:rsidRDefault="00CD4B7A" w:rsidP="007C488A">
            <w:pPr>
              <w:autoSpaceDE w:val="0"/>
              <w:autoSpaceDN w:val="0"/>
              <w:adjustRightInd w:val="0"/>
              <w:rPr>
                <w:rFonts w:cs="DIN-Regular"/>
              </w:rPr>
            </w:pPr>
            <w:r>
              <w:rPr>
                <w:rFonts w:cs="DIN-Regular"/>
              </w:rPr>
              <w:t>Have you provided specific Risk Assessments and Method Statements for the work to be undertaken?</w:t>
            </w:r>
          </w:p>
        </w:tc>
        <w:tc>
          <w:tcPr>
            <w:tcW w:w="850" w:type="dxa"/>
          </w:tcPr>
          <w:p w14:paraId="67F75885" w14:textId="77777777" w:rsidR="00CD4B7A" w:rsidRDefault="00CD4B7A" w:rsidP="007C488A"/>
        </w:tc>
        <w:tc>
          <w:tcPr>
            <w:tcW w:w="851" w:type="dxa"/>
          </w:tcPr>
          <w:p w14:paraId="67F75886" w14:textId="77777777" w:rsidR="00CD4B7A" w:rsidRDefault="00CD4B7A" w:rsidP="007C488A"/>
        </w:tc>
        <w:tc>
          <w:tcPr>
            <w:tcW w:w="816" w:type="dxa"/>
          </w:tcPr>
          <w:p w14:paraId="67F75887" w14:textId="77777777" w:rsidR="00CD4B7A" w:rsidRDefault="00CD4B7A" w:rsidP="007C488A"/>
        </w:tc>
      </w:tr>
      <w:tr w:rsidR="00CD4B7A" w14:paraId="67F7588E" w14:textId="77777777" w:rsidTr="007C488A">
        <w:tc>
          <w:tcPr>
            <w:tcW w:w="851" w:type="dxa"/>
          </w:tcPr>
          <w:p w14:paraId="67F75889" w14:textId="77777777" w:rsidR="00CD4B7A" w:rsidRDefault="00CD4B7A" w:rsidP="007C488A">
            <w:r>
              <w:t>13</w:t>
            </w:r>
          </w:p>
        </w:tc>
        <w:tc>
          <w:tcPr>
            <w:tcW w:w="11057" w:type="dxa"/>
          </w:tcPr>
          <w:p w14:paraId="67F7588A" w14:textId="77777777" w:rsidR="00CD4B7A" w:rsidRPr="002353E8" w:rsidRDefault="00CD4B7A" w:rsidP="007C488A">
            <w:r w:rsidRPr="002353E8">
              <w:t>Are arrangements in place for managing and organising the project and on-site risks, including:</w:t>
            </w:r>
          </w:p>
        </w:tc>
        <w:tc>
          <w:tcPr>
            <w:tcW w:w="850" w:type="dxa"/>
          </w:tcPr>
          <w:p w14:paraId="67F7588B" w14:textId="77777777" w:rsidR="00CD4B7A" w:rsidRDefault="00CD4B7A" w:rsidP="007C488A"/>
        </w:tc>
        <w:tc>
          <w:tcPr>
            <w:tcW w:w="851" w:type="dxa"/>
          </w:tcPr>
          <w:p w14:paraId="67F7588C" w14:textId="77777777" w:rsidR="00CD4B7A" w:rsidRDefault="00CD4B7A" w:rsidP="007C488A"/>
        </w:tc>
        <w:tc>
          <w:tcPr>
            <w:tcW w:w="816" w:type="dxa"/>
          </w:tcPr>
          <w:p w14:paraId="67F7588D" w14:textId="77777777" w:rsidR="00CD4B7A" w:rsidRDefault="00CD4B7A" w:rsidP="007C488A"/>
        </w:tc>
      </w:tr>
      <w:tr w:rsidR="00CD4B7A" w14:paraId="67F75894" w14:textId="77777777" w:rsidTr="007C488A">
        <w:tc>
          <w:tcPr>
            <w:tcW w:w="851" w:type="dxa"/>
          </w:tcPr>
          <w:p w14:paraId="67F7588F" w14:textId="77777777" w:rsidR="00CD4B7A" w:rsidRDefault="00CD4B7A" w:rsidP="007C488A"/>
        </w:tc>
        <w:tc>
          <w:tcPr>
            <w:tcW w:w="11057" w:type="dxa"/>
          </w:tcPr>
          <w:p w14:paraId="67F75890" w14:textId="77777777" w:rsidR="00CD4B7A" w:rsidRPr="002353E8" w:rsidRDefault="00CD4B7A" w:rsidP="007C488A">
            <w:r w:rsidRPr="002353E8">
              <w:t>1.  Working at height</w:t>
            </w:r>
          </w:p>
        </w:tc>
        <w:tc>
          <w:tcPr>
            <w:tcW w:w="850" w:type="dxa"/>
          </w:tcPr>
          <w:p w14:paraId="67F75891" w14:textId="77777777" w:rsidR="00CD4B7A" w:rsidRDefault="00CD4B7A" w:rsidP="007C488A"/>
        </w:tc>
        <w:tc>
          <w:tcPr>
            <w:tcW w:w="851" w:type="dxa"/>
          </w:tcPr>
          <w:p w14:paraId="67F75892" w14:textId="77777777" w:rsidR="00CD4B7A" w:rsidRDefault="00CD4B7A" w:rsidP="007C488A"/>
        </w:tc>
        <w:tc>
          <w:tcPr>
            <w:tcW w:w="816" w:type="dxa"/>
          </w:tcPr>
          <w:p w14:paraId="67F75893" w14:textId="77777777" w:rsidR="00CD4B7A" w:rsidRDefault="00CD4B7A" w:rsidP="007C488A"/>
        </w:tc>
      </w:tr>
      <w:tr w:rsidR="00CD4B7A" w14:paraId="67F7589A" w14:textId="77777777" w:rsidTr="007C488A">
        <w:tc>
          <w:tcPr>
            <w:tcW w:w="851" w:type="dxa"/>
          </w:tcPr>
          <w:p w14:paraId="67F75895" w14:textId="77777777" w:rsidR="00CD4B7A" w:rsidRDefault="00CD4B7A" w:rsidP="007C488A"/>
        </w:tc>
        <w:tc>
          <w:tcPr>
            <w:tcW w:w="11057" w:type="dxa"/>
          </w:tcPr>
          <w:p w14:paraId="67F75896" w14:textId="77777777" w:rsidR="00CD4B7A" w:rsidRPr="002353E8" w:rsidRDefault="00CD4B7A" w:rsidP="007C488A">
            <w:r w:rsidRPr="002353E8">
              <w:t>2. Collapse of structures and excavations</w:t>
            </w:r>
          </w:p>
        </w:tc>
        <w:tc>
          <w:tcPr>
            <w:tcW w:w="850" w:type="dxa"/>
          </w:tcPr>
          <w:p w14:paraId="67F75897" w14:textId="77777777" w:rsidR="00CD4B7A" w:rsidRDefault="00CD4B7A" w:rsidP="007C488A"/>
        </w:tc>
        <w:tc>
          <w:tcPr>
            <w:tcW w:w="851" w:type="dxa"/>
          </w:tcPr>
          <w:p w14:paraId="67F75898" w14:textId="77777777" w:rsidR="00CD4B7A" w:rsidRDefault="00CD4B7A" w:rsidP="007C488A"/>
        </w:tc>
        <w:tc>
          <w:tcPr>
            <w:tcW w:w="816" w:type="dxa"/>
          </w:tcPr>
          <w:p w14:paraId="67F75899" w14:textId="77777777" w:rsidR="00CD4B7A" w:rsidRDefault="00CD4B7A" w:rsidP="007C488A"/>
        </w:tc>
      </w:tr>
      <w:tr w:rsidR="00CD4B7A" w14:paraId="67F758A0" w14:textId="77777777" w:rsidTr="007C488A">
        <w:tc>
          <w:tcPr>
            <w:tcW w:w="851" w:type="dxa"/>
          </w:tcPr>
          <w:p w14:paraId="67F7589B" w14:textId="77777777" w:rsidR="00CD4B7A" w:rsidRDefault="00CD4B7A" w:rsidP="007C488A"/>
        </w:tc>
        <w:tc>
          <w:tcPr>
            <w:tcW w:w="11057" w:type="dxa"/>
          </w:tcPr>
          <w:p w14:paraId="67F7589C" w14:textId="77777777" w:rsidR="00CD4B7A" w:rsidRPr="002353E8" w:rsidRDefault="00CD4B7A" w:rsidP="007C488A">
            <w:r w:rsidRPr="002353E8">
              <w:t>3. Exposure to building dust</w:t>
            </w:r>
          </w:p>
        </w:tc>
        <w:tc>
          <w:tcPr>
            <w:tcW w:w="850" w:type="dxa"/>
          </w:tcPr>
          <w:p w14:paraId="67F7589D" w14:textId="77777777" w:rsidR="00CD4B7A" w:rsidRDefault="00CD4B7A" w:rsidP="007C488A"/>
        </w:tc>
        <w:tc>
          <w:tcPr>
            <w:tcW w:w="851" w:type="dxa"/>
          </w:tcPr>
          <w:p w14:paraId="67F7589E" w14:textId="77777777" w:rsidR="00CD4B7A" w:rsidRDefault="00CD4B7A" w:rsidP="007C488A"/>
        </w:tc>
        <w:tc>
          <w:tcPr>
            <w:tcW w:w="816" w:type="dxa"/>
          </w:tcPr>
          <w:p w14:paraId="67F7589F" w14:textId="77777777" w:rsidR="00CD4B7A" w:rsidRDefault="00CD4B7A" w:rsidP="007C488A"/>
        </w:tc>
      </w:tr>
      <w:tr w:rsidR="00CD4B7A" w14:paraId="67F758A6" w14:textId="77777777" w:rsidTr="007C488A">
        <w:tc>
          <w:tcPr>
            <w:tcW w:w="851" w:type="dxa"/>
          </w:tcPr>
          <w:p w14:paraId="67F758A1" w14:textId="77777777" w:rsidR="00CD4B7A" w:rsidRDefault="00CD4B7A" w:rsidP="007C488A"/>
        </w:tc>
        <w:tc>
          <w:tcPr>
            <w:tcW w:w="11057" w:type="dxa"/>
          </w:tcPr>
          <w:p w14:paraId="67F758A2" w14:textId="77777777" w:rsidR="00CD4B7A" w:rsidRPr="002353E8" w:rsidRDefault="00CD4B7A" w:rsidP="007C488A">
            <w:r w:rsidRPr="002353E8">
              <w:t>4.  Exposure to asbestos</w:t>
            </w:r>
          </w:p>
        </w:tc>
        <w:tc>
          <w:tcPr>
            <w:tcW w:w="850" w:type="dxa"/>
          </w:tcPr>
          <w:p w14:paraId="67F758A3" w14:textId="77777777" w:rsidR="00CD4B7A" w:rsidRDefault="00CD4B7A" w:rsidP="007C488A"/>
        </w:tc>
        <w:tc>
          <w:tcPr>
            <w:tcW w:w="851" w:type="dxa"/>
          </w:tcPr>
          <w:p w14:paraId="67F758A4" w14:textId="77777777" w:rsidR="00CD4B7A" w:rsidRDefault="00CD4B7A" w:rsidP="007C488A"/>
        </w:tc>
        <w:tc>
          <w:tcPr>
            <w:tcW w:w="816" w:type="dxa"/>
          </w:tcPr>
          <w:p w14:paraId="67F758A5" w14:textId="77777777" w:rsidR="00CD4B7A" w:rsidRDefault="00CD4B7A" w:rsidP="007C488A"/>
        </w:tc>
      </w:tr>
      <w:tr w:rsidR="00CD4B7A" w14:paraId="67F758AC" w14:textId="77777777" w:rsidTr="007C488A">
        <w:tc>
          <w:tcPr>
            <w:tcW w:w="851" w:type="dxa"/>
          </w:tcPr>
          <w:p w14:paraId="67F758A7" w14:textId="77777777" w:rsidR="00CD4B7A" w:rsidRDefault="00CD4B7A" w:rsidP="007C488A"/>
        </w:tc>
        <w:tc>
          <w:tcPr>
            <w:tcW w:w="11057" w:type="dxa"/>
          </w:tcPr>
          <w:p w14:paraId="67F758A8" w14:textId="77777777" w:rsidR="00CD4B7A" w:rsidRPr="002353E8" w:rsidRDefault="00CD4B7A" w:rsidP="007C488A">
            <w:r w:rsidRPr="002353E8">
              <w:t>5.  Electricity</w:t>
            </w:r>
          </w:p>
        </w:tc>
        <w:tc>
          <w:tcPr>
            <w:tcW w:w="850" w:type="dxa"/>
          </w:tcPr>
          <w:p w14:paraId="67F758A9" w14:textId="77777777" w:rsidR="00CD4B7A" w:rsidRDefault="00CD4B7A" w:rsidP="007C488A"/>
        </w:tc>
        <w:tc>
          <w:tcPr>
            <w:tcW w:w="851" w:type="dxa"/>
          </w:tcPr>
          <w:p w14:paraId="67F758AA" w14:textId="77777777" w:rsidR="00CD4B7A" w:rsidRDefault="00CD4B7A" w:rsidP="007C488A"/>
        </w:tc>
        <w:tc>
          <w:tcPr>
            <w:tcW w:w="816" w:type="dxa"/>
          </w:tcPr>
          <w:p w14:paraId="67F758AB" w14:textId="77777777" w:rsidR="00CD4B7A" w:rsidRDefault="00CD4B7A" w:rsidP="007C488A"/>
        </w:tc>
      </w:tr>
      <w:tr w:rsidR="00CD4B7A" w14:paraId="67F758B2" w14:textId="77777777" w:rsidTr="007C488A">
        <w:tc>
          <w:tcPr>
            <w:tcW w:w="851" w:type="dxa"/>
          </w:tcPr>
          <w:p w14:paraId="67F758AD" w14:textId="77777777" w:rsidR="00CD4B7A" w:rsidRDefault="00CD4B7A" w:rsidP="007C488A"/>
        </w:tc>
        <w:tc>
          <w:tcPr>
            <w:tcW w:w="11057" w:type="dxa"/>
          </w:tcPr>
          <w:p w14:paraId="67F758AE" w14:textId="77777777" w:rsidR="00CD4B7A" w:rsidRPr="002353E8" w:rsidRDefault="00CD4B7A" w:rsidP="007C488A">
            <w:r w:rsidRPr="002353E8">
              <w:t>6.  Hazardous substances</w:t>
            </w:r>
          </w:p>
        </w:tc>
        <w:tc>
          <w:tcPr>
            <w:tcW w:w="850" w:type="dxa"/>
          </w:tcPr>
          <w:p w14:paraId="67F758AF" w14:textId="77777777" w:rsidR="00CD4B7A" w:rsidRDefault="00CD4B7A" w:rsidP="007C488A"/>
        </w:tc>
        <w:tc>
          <w:tcPr>
            <w:tcW w:w="851" w:type="dxa"/>
          </w:tcPr>
          <w:p w14:paraId="67F758B0" w14:textId="77777777" w:rsidR="00CD4B7A" w:rsidRDefault="00CD4B7A" w:rsidP="007C488A"/>
        </w:tc>
        <w:tc>
          <w:tcPr>
            <w:tcW w:w="816" w:type="dxa"/>
          </w:tcPr>
          <w:p w14:paraId="67F758B1" w14:textId="77777777" w:rsidR="00CD4B7A" w:rsidRDefault="00CD4B7A" w:rsidP="007C488A"/>
        </w:tc>
      </w:tr>
      <w:tr w:rsidR="00CD4B7A" w14:paraId="67F758B8" w14:textId="77777777" w:rsidTr="007C488A">
        <w:tc>
          <w:tcPr>
            <w:tcW w:w="851" w:type="dxa"/>
          </w:tcPr>
          <w:p w14:paraId="67F758B3" w14:textId="77777777" w:rsidR="00CD4B7A" w:rsidRDefault="00CD4B7A" w:rsidP="007C488A"/>
        </w:tc>
        <w:tc>
          <w:tcPr>
            <w:tcW w:w="11057" w:type="dxa"/>
          </w:tcPr>
          <w:p w14:paraId="67F758B4" w14:textId="77777777" w:rsidR="00CD4B7A" w:rsidRPr="002353E8" w:rsidRDefault="00CD4B7A" w:rsidP="007C488A">
            <w:r w:rsidRPr="002353E8">
              <w:t>7.  Lifting equipment</w:t>
            </w:r>
          </w:p>
        </w:tc>
        <w:tc>
          <w:tcPr>
            <w:tcW w:w="850" w:type="dxa"/>
          </w:tcPr>
          <w:p w14:paraId="67F758B5" w14:textId="77777777" w:rsidR="00CD4B7A" w:rsidRDefault="00CD4B7A" w:rsidP="007C488A"/>
        </w:tc>
        <w:tc>
          <w:tcPr>
            <w:tcW w:w="851" w:type="dxa"/>
          </w:tcPr>
          <w:p w14:paraId="67F758B6" w14:textId="77777777" w:rsidR="00CD4B7A" w:rsidRDefault="00CD4B7A" w:rsidP="007C488A"/>
        </w:tc>
        <w:tc>
          <w:tcPr>
            <w:tcW w:w="816" w:type="dxa"/>
          </w:tcPr>
          <w:p w14:paraId="67F758B7" w14:textId="77777777" w:rsidR="00CD4B7A" w:rsidRDefault="00CD4B7A" w:rsidP="007C488A"/>
        </w:tc>
      </w:tr>
      <w:tr w:rsidR="00CD4B7A" w14:paraId="67F758BE" w14:textId="77777777" w:rsidTr="007C488A">
        <w:tc>
          <w:tcPr>
            <w:tcW w:w="851" w:type="dxa"/>
          </w:tcPr>
          <w:p w14:paraId="67F758B9" w14:textId="77777777" w:rsidR="00CD4B7A" w:rsidRDefault="00CD4B7A" w:rsidP="007C488A"/>
        </w:tc>
        <w:tc>
          <w:tcPr>
            <w:tcW w:w="11057" w:type="dxa"/>
          </w:tcPr>
          <w:p w14:paraId="67F758BA" w14:textId="77777777" w:rsidR="00CD4B7A" w:rsidRPr="002353E8" w:rsidRDefault="00CD4B7A" w:rsidP="007C488A">
            <w:r>
              <w:t>8.  Confined Spaces</w:t>
            </w:r>
          </w:p>
        </w:tc>
        <w:tc>
          <w:tcPr>
            <w:tcW w:w="850" w:type="dxa"/>
          </w:tcPr>
          <w:p w14:paraId="67F758BB" w14:textId="77777777" w:rsidR="00CD4B7A" w:rsidRDefault="00CD4B7A" w:rsidP="007C488A"/>
        </w:tc>
        <w:tc>
          <w:tcPr>
            <w:tcW w:w="851" w:type="dxa"/>
          </w:tcPr>
          <w:p w14:paraId="67F758BC" w14:textId="77777777" w:rsidR="00CD4B7A" w:rsidRDefault="00CD4B7A" w:rsidP="007C488A"/>
        </w:tc>
        <w:tc>
          <w:tcPr>
            <w:tcW w:w="816" w:type="dxa"/>
          </w:tcPr>
          <w:p w14:paraId="67F758BD" w14:textId="77777777" w:rsidR="00CD4B7A" w:rsidRDefault="00CD4B7A" w:rsidP="007C488A"/>
        </w:tc>
      </w:tr>
      <w:tr w:rsidR="00CD4B7A" w14:paraId="67F758C4" w14:textId="77777777" w:rsidTr="007C488A">
        <w:tc>
          <w:tcPr>
            <w:tcW w:w="851" w:type="dxa"/>
          </w:tcPr>
          <w:p w14:paraId="67F758BF" w14:textId="77777777" w:rsidR="00CD4B7A" w:rsidRDefault="00CD4B7A" w:rsidP="007C488A">
            <w:r>
              <w:t>14</w:t>
            </w:r>
          </w:p>
        </w:tc>
        <w:tc>
          <w:tcPr>
            <w:tcW w:w="11057" w:type="dxa"/>
          </w:tcPr>
          <w:p w14:paraId="67F758C0" w14:textId="77777777" w:rsidR="00CD4B7A" w:rsidRPr="002353E8" w:rsidRDefault="00CD4B7A" w:rsidP="007C488A">
            <w:pPr>
              <w:autoSpaceDE w:val="0"/>
              <w:autoSpaceDN w:val="0"/>
              <w:adjustRightInd w:val="0"/>
              <w:rPr>
                <w:rFonts w:cs="DIN-Regular"/>
              </w:rPr>
            </w:pPr>
            <w:r w:rsidRPr="002353E8">
              <w:rPr>
                <w:rFonts w:cs="DIN-Regular"/>
              </w:rPr>
              <w:t>Ha</w:t>
            </w:r>
            <w:r>
              <w:rPr>
                <w:rFonts w:cs="DIN-Regular"/>
              </w:rPr>
              <w:t xml:space="preserve">ve you </w:t>
            </w:r>
            <w:r w:rsidRPr="002353E8">
              <w:rPr>
                <w:rFonts w:cs="DIN-Regular"/>
              </w:rPr>
              <w:t>been provided with information about the existing site or structure?</w:t>
            </w:r>
          </w:p>
        </w:tc>
        <w:tc>
          <w:tcPr>
            <w:tcW w:w="850" w:type="dxa"/>
          </w:tcPr>
          <w:p w14:paraId="67F758C1" w14:textId="77777777" w:rsidR="00CD4B7A" w:rsidRDefault="00CD4B7A" w:rsidP="007C488A"/>
        </w:tc>
        <w:tc>
          <w:tcPr>
            <w:tcW w:w="851" w:type="dxa"/>
          </w:tcPr>
          <w:p w14:paraId="67F758C2" w14:textId="77777777" w:rsidR="00CD4B7A" w:rsidRDefault="00CD4B7A" w:rsidP="007C488A"/>
        </w:tc>
        <w:tc>
          <w:tcPr>
            <w:tcW w:w="816" w:type="dxa"/>
          </w:tcPr>
          <w:p w14:paraId="67F758C3" w14:textId="77777777" w:rsidR="00CD4B7A" w:rsidRDefault="00CD4B7A" w:rsidP="007C488A"/>
        </w:tc>
      </w:tr>
      <w:tr w:rsidR="00CD4B7A" w14:paraId="67F758CA" w14:textId="77777777" w:rsidTr="007C488A">
        <w:tc>
          <w:tcPr>
            <w:tcW w:w="851" w:type="dxa"/>
          </w:tcPr>
          <w:p w14:paraId="67F758C5" w14:textId="77777777" w:rsidR="00CD4B7A" w:rsidRDefault="00CD4B7A" w:rsidP="007C488A">
            <w:r>
              <w:t>15</w:t>
            </w:r>
          </w:p>
        </w:tc>
        <w:tc>
          <w:tcPr>
            <w:tcW w:w="11057" w:type="dxa"/>
          </w:tcPr>
          <w:p w14:paraId="67F758C6" w14:textId="77777777" w:rsidR="00CD4B7A" w:rsidRPr="002353E8" w:rsidRDefault="00CD4B7A" w:rsidP="007C488A">
            <w:pPr>
              <w:autoSpaceDE w:val="0"/>
              <w:autoSpaceDN w:val="0"/>
              <w:adjustRightInd w:val="0"/>
              <w:rPr>
                <w:rFonts w:cs="DIN-Regular"/>
              </w:rPr>
            </w:pPr>
            <w:r w:rsidRPr="002353E8">
              <w:rPr>
                <w:rFonts w:cs="DIN-Regular"/>
              </w:rPr>
              <w:t xml:space="preserve">Have you </w:t>
            </w:r>
            <w:r>
              <w:rPr>
                <w:rFonts w:cs="DIN-Regular"/>
              </w:rPr>
              <w:t xml:space="preserve">provided an </w:t>
            </w:r>
            <w:r w:rsidRPr="002353E8">
              <w:rPr>
                <w:rFonts w:cs="DIN-Regular"/>
              </w:rPr>
              <w:t>a</w:t>
            </w:r>
            <w:r>
              <w:rPr>
                <w:rFonts w:cs="DIN-Regular"/>
              </w:rPr>
              <w:t>dequate</w:t>
            </w:r>
            <w:r w:rsidRPr="002353E8">
              <w:rPr>
                <w:rFonts w:cs="DIN-Regular"/>
              </w:rPr>
              <w:t xml:space="preserve"> construction phase plan?</w:t>
            </w:r>
          </w:p>
        </w:tc>
        <w:tc>
          <w:tcPr>
            <w:tcW w:w="850" w:type="dxa"/>
          </w:tcPr>
          <w:p w14:paraId="67F758C7" w14:textId="77777777" w:rsidR="00CD4B7A" w:rsidRDefault="00CD4B7A" w:rsidP="007C488A"/>
        </w:tc>
        <w:tc>
          <w:tcPr>
            <w:tcW w:w="851" w:type="dxa"/>
          </w:tcPr>
          <w:p w14:paraId="67F758C8" w14:textId="77777777" w:rsidR="00CD4B7A" w:rsidRDefault="00CD4B7A" w:rsidP="007C488A"/>
        </w:tc>
        <w:tc>
          <w:tcPr>
            <w:tcW w:w="816" w:type="dxa"/>
          </w:tcPr>
          <w:p w14:paraId="67F758C9" w14:textId="77777777" w:rsidR="00CD4B7A" w:rsidRDefault="00CD4B7A" w:rsidP="007C488A"/>
        </w:tc>
      </w:tr>
      <w:tr w:rsidR="00CD4B7A" w14:paraId="67F758D0" w14:textId="77777777" w:rsidTr="007C488A">
        <w:tc>
          <w:tcPr>
            <w:tcW w:w="851" w:type="dxa"/>
          </w:tcPr>
          <w:p w14:paraId="67F758CB" w14:textId="77777777" w:rsidR="00CD4B7A" w:rsidRDefault="00CD4B7A" w:rsidP="007C488A">
            <w:r>
              <w:t>16</w:t>
            </w:r>
          </w:p>
        </w:tc>
        <w:tc>
          <w:tcPr>
            <w:tcW w:w="11057" w:type="dxa"/>
          </w:tcPr>
          <w:p w14:paraId="67F758CC" w14:textId="77777777" w:rsidR="00CD4B7A" w:rsidRPr="002353E8" w:rsidRDefault="00CD4B7A" w:rsidP="007C488A">
            <w:pPr>
              <w:autoSpaceDE w:val="0"/>
              <w:autoSpaceDN w:val="0"/>
              <w:adjustRightInd w:val="0"/>
              <w:rPr>
                <w:rFonts w:cs="DIN-Regular"/>
              </w:rPr>
            </w:pPr>
            <w:r w:rsidRPr="002353E8">
              <w:rPr>
                <w:rFonts w:cs="DIN-Regular"/>
              </w:rPr>
              <w:t>Have you agreed the format and content of the health and safety file?</w:t>
            </w:r>
          </w:p>
        </w:tc>
        <w:tc>
          <w:tcPr>
            <w:tcW w:w="850" w:type="dxa"/>
          </w:tcPr>
          <w:p w14:paraId="67F758CD" w14:textId="77777777" w:rsidR="00CD4B7A" w:rsidRDefault="00CD4B7A" w:rsidP="007C488A"/>
        </w:tc>
        <w:tc>
          <w:tcPr>
            <w:tcW w:w="851" w:type="dxa"/>
          </w:tcPr>
          <w:p w14:paraId="67F758CE" w14:textId="77777777" w:rsidR="00CD4B7A" w:rsidRDefault="00CD4B7A" w:rsidP="007C488A"/>
        </w:tc>
        <w:tc>
          <w:tcPr>
            <w:tcW w:w="816" w:type="dxa"/>
          </w:tcPr>
          <w:p w14:paraId="67F758CF" w14:textId="77777777" w:rsidR="00CD4B7A" w:rsidRDefault="00CD4B7A" w:rsidP="007C488A"/>
        </w:tc>
      </w:tr>
      <w:tr w:rsidR="00CD4B7A" w14:paraId="67F758D6" w14:textId="77777777" w:rsidTr="007C488A">
        <w:tc>
          <w:tcPr>
            <w:tcW w:w="851" w:type="dxa"/>
          </w:tcPr>
          <w:p w14:paraId="67F758D1" w14:textId="77777777" w:rsidR="00CD4B7A" w:rsidRDefault="00CD4B7A" w:rsidP="007C488A">
            <w:r>
              <w:t>17</w:t>
            </w:r>
          </w:p>
        </w:tc>
        <w:tc>
          <w:tcPr>
            <w:tcW w:w="11057" w:type="dxa"/>
          </w:tcPr>
          <w:p w14:paraId="67F758D2" w14:textId="77777777" w:rsidR="00CD4B7A" w:rsidRPr="002353E8" w:rsidRDefault="00CD4B7A" w:rsidP="007C488A">
            <w:pPr>
              <w:autoSpaceDE w:val="0"/>
              <w:autoSpaceDN w:val="0"/>
              <w:adjustRightInd w:val="0"/>
              <w:rPr>
                <w:rFonts w:cs="DIN-Regular"/>
              </w:rPr>
            </w:pPr>
            <w:r w:rsidRPr="002353E8">
              <w:rPr>
                <w:rFonts w:cs="DIN-Regular"/>
              </w:rPr>
              <w:t xml:space="preserve">Do you have access to </w:t>
            </w:r>
            <w:r>
              <w:rPr>
                <w:rFonts w:cs="DIN-Regular"/>
              </w:rPr>
              <w:t xml:space="preserve">all necessary </w:t>
            </w:r>
            <w:r w:rsidRPr="002353E8">
              <w:rPr>
                <w:rFonts w:cs="DIN-Regular"/>
              </w:rPr>
              <w:t>health and safety advice?</w:t>
            </w:r>
          </w:p>
        </w:tc>
        <w:tc>
          <w:tcPr>
            <w:tcW w:w="850" w:type="dxa"/>
          </w:tcPr>
          <w:p w14:paraId="67F758D3" w14:textId="77777777" w:rsidR="00CD4B7A" w:rsidRDefault="00CD4B7A" w:rsidP="007C488A"/>
        </w:tc>
        <w:tc>
          <w:tcPr>
            <w:tcW w:w="851" w:type="dxa"/>
          </w:tcPr>
          <w:p w14:paraId="67F758D4" w14:textId="77777777" w:rsidR="00CD4B7A" w:rsidRDefault="00CD4B7A" w:rsidP="007C488A"/>
        </w:tc>
        <w:tc>
          <w:tcPr>
            <w:tcW w:w="816" w:type="dxa"/>
          </w:tcPr>
          <w:p w14:paraId="67F758D5" w14:textId="77777777" w:rsidR="00CD4B7A" w:rsidRDefault="00CD4B7A" w:rsidP="007C488A"/>
        </w:tc>
      </w:tr>
      <w:tr w:rsidR="00CD4B7A" w14:paraId="67F758DC" w14:textId="77777777" w:rsidTr="007C488A">
        <w:tc>
          <w:tcPr>
            <w:tcW w:w="851" w:type="dxa"/>
          </w:tcPr>
          <w:p w14:paraId="67F758D7" w14:textId="77777777" w:rsidR="00CD4B7A" w:rsidRDefault="00CD4B7A" w:rsidP="007C488A">
            <w:r>
              <w:t>18</w:t>
            </w:r>
          </w:p>
        </w:tc>
        <w:tc>
          <w:tcPr>
            <w:tcW w:w="11057" w:type="dxa"/>
          </w:tcPr>
          <w:p w14:paraId="67F758D8" w14:textId="77777777" w:rsidR="00CD4B7A" w:rsidRPr="002353E8" w:rsidRDefault="00CD4B7A" w:rsidP="007C488A">
            <w:pPr>
              <w:autoSpaceDE w:val="0"/>
              <w:autoSpaceDN w:val="0"/>
              <w:adjustRightInd w:val="0"/>
              <w:rPr>
                <w:rFonts w:cs="DIN-Regular"/>
              </w:rPr>
            </w:pPr>
            <w:r>
              <w:rPr>
                <w:rFonts w:cs="DIN-Regular"/>
              </w:rPr>
              <w:t>Are arrangements in place to protect council employees and members of the public from the risks of construction work?</w:t>
            </w:r>
          </w:p>
        </w:tc>
        <w:tc>
          <w:tcPr>
            <w:tcW w:w="850" w:type="dxa"/>
          </w:tcPr>
          <w:p w14:paraId="67F758D9" w14:textId="77777777" w:rsidR="00CD4B7A" w:rsidRDefault="00CD4B7A" w:rsidP="007C488A"/>
        </w:tc>
        <w:tc>
          <w:tcPr>
            <w:tcW w:w="851" w:type="dxa"/>
          </w:tcPr>
          <w:p w14:paraId="67F758DA" w14:textId="77777777" w:rsidR="00CD4B7A" w:rsidRDefault="00CD4B7A" w:rsidP="007C488A"/>
        </w:tc>
        <w:tc>
          <w:tcPr>
            <w:tcW w:w="816" w:type="dxa"/>
          </w:tcPr>
          <w:p w14:paraId="67F758DB" w14:textId="77777777" w:rsidR="00CD4B7A" w:rsidRDefault="00CD4B7A" w:rsidP="007C488A"/>
        </w:tc>
      </w:tr>
      <w:tr w:rsidR="00CD4B7A" w14:paraId="67F758E2" w14:textId="77777777" w:rsidTr="007C488A">
        <w:tc>
          <w:tcPr>
            <w:tcW w:w="851" w:type="dxa"/>
          </w:tcPr>
          <w:p w14:paraId="67F758DD" w14:textId="77777777" w:rsidR="00CD4B7A" w:rsidRDefault="00CD4B7A" w:rsidP="007C488A">
            <w:r>
              <w:t>19</w:t>
            </w:r>
          </w:p>
        </w:tc>
        <w:tc>
          <w:tcPr>
            <w:tcW w:w="11057" w:type="dxa"/>
          </w:tcPr>
          <w:p w14:paraId="67F758DE" w14:textId="77777777" w:rsidR="00CD4B7A" w:rsidRDefault="00CD4B7A" w:rsidP="007C488A">
            <w:pPr>
              <w:autoSpaceDE w:val="0"/>
              <w:autoSpaceDN w:val="0"/>
              <w:adjustRightInd w:val="0"/>
              <w:rPr>
                <w:rFonts w:cs="DIN-Regular"/>
              </w:rPr>
            </w:pPr>
            <w:r>
              <w:rPr>
                <w:rFonts w:cs="DIN-Regular"/>
              </w:rPr>
              <w:t>On completion of work will all relevant certification be issued?</w:t>
            </w:r>
          </w:p>
        </w:tc>
        <w:tc>
          <w:tcPr>
            <w:tcW w:w="850" w:type="dxa"/>
          </w:tcPr>
          <w:p w14:paraId="67F758DF" w14:textId="77777777" w:rsidR="00CD4B7A" w:rsidRDefault="00CD4B7A" w:rsidP="007C488A"/>
        </w:tc>
        <w:tc>
          <w:tcPr>
            <w:tcW w:w="851" w:type="dxa"/>
          </w:tcPr>
          <w:p w14:paraId="67F758E0" w14:textId="77777777" w:rsidR="00CD4B7A" w:rsidRDefault="00CD4B7A" w:rsidP="007C488A"/>
        </w:tc>
        <w:tc>
          <w:tcPr>
            <w:tcW w:w="816" w:type="dxa"/>
          </w:tcPr>
          <w:p w14:paraId="67F758E1" w14:textId="77777777" w:rsidR="00CD4B7A" w:rsidRDefault="00CD4B7A" w:rsidP="007C488A"/>
        </w:tc>
      </w:tr>
    </w:tbl>
    <w:tbl>
      <w:tblPr>
        <w:tblStyle w:val="TableGrid"/>
        <w:tblpPr w:leftFromText="180" w:rightFromText="180" w:vertAnchor="text" w:horzAnchor="margin" w:tblpY="9046"/>
        <w:tblW w:w="0" w:type="auto"/>
        <w:tblLook w:val="04A0" w:firstRow="1" w:lastRow="0" w:firstColumn="1" w:lastColumn="0" w:noHBand="0" w:noVBand="1"/>
      </w:tblPr>
      <w:tblGrid>
        <w:gridCol w:w="3543"/>
        <w:gridCol w:w="4362"/>
      </w:tblGrid>
      <w:tr w:rsidR="00CD4B7A" w14:paraId="67F758E5" w14:textId="77777777" w:rsidTr="00CD4B7A">
        <w:tc>
          <w:tcPr>
            <w:tcW w:w="3543" w:type="dxa"/>
          </w:tcPr>
          <w:p w14:paraId="67F758E3" w14:textId="77777777" w:rsidR="00CD4B7A" w:rsidRDefault="00CD4B7A" w:rsidP="00CD4B7A">
            <w:r>
              <w:t>Principal Contractor Signature</w:t>
            </w:r>
          </w:p>
        </w:tc>
        <w:tc>
          <w:tcPr>
            <w:tcW w:w="4362" w:type="dxa"/>
          </w:tcPr>
          <w:p w14:paraId="67F758E4" w14:textId="77777777" w:rsidR="00CD4B7A" w:rsidRDefault="00CD4B7A" w:rsidP="00CD4B7A"/>
        </w:tc>
      </w:tr>
      <w:tr w:rsidR="00CD4B7A" w14:paraId="67F758E8" w14:textId="77777777" w:rsidTr="00CD4B7A">
        <w:tc>
          <w:tcPr>
            <w:tcW w:w="3543" w:type="dxa"/>
          </w:tcPr>
          <w:p w14:paraId="67F758E6" w14:textId="77777777" w:rsidR="00CD4B7A" w:rsidRDefault="00CD4B7A" w:rsidP="00CD4B7A">
            <w:r>
              <w:t>Name</w:t>
            </w:r>
          </w:p>
        </w:tc>
        <w:tc>
          <w:tcPr>
            <w:tcW w:w="4362" w:type="dxa"/>
          </w:tcPr>
          <w:p w14:paraId="67F758E7" w14:textId="77777777" w:rsidR="00CD4B7A" w:rsidRDefault="00CD4B7A" w:rsidP="00CD4B7A"/>
        </w:tc>
      </w:tr>
      <w:tr w:rsidR="00CD4B7A" w14:paraId="67F758EB" w14:textId="77777777" w:rsidTr="00CD4B7A">
        <w:tc>
          <w:tcPr>
            <w:tcW w:w="3543" w:type="dxa"/>
          </w:tcPr>
          <w:p w14:paraId="67F758E9" w14:textId="77777777" w:rsidR="00CD4B7A" w:rsidRDefault="00CD4B7A" w:rsidP="00CD4B7A">
            <w:r>
              <w:t>Company</w:t>
            </w:r>
          </w:p>
        </w:tc>
        <w:tc>
          <w:tcPr>
            <w:tcW w:w="4362" w:type="dxa"/>
          </w:tcPr>
          <w:p w14:paraId="67F758EA" w14:textId="77777777" w:rsidR="00CD4B7A" w:rsidRDefault="00CD4B7A" w:rsidP="00CD4B7A"/>
        </w:tc>
      </w:tr>
      <w:tr w:rsidR="00CD4B7A" w14:paraId="67F758EE" w14:textId="77777777" w:rsidTr="00CD4B7A">
        <w:tc>
          <w:tcPr>
            <w:tcW w:w="3543" w:type="dxa"/>
          </w:tcPr>
          <w:p w14:paraId="67F758EC" w14:textId="77777777" w:rsidR="00CD4B7A" w:rsidRDefault="00CD4B7A" w:rsidP="00CD4B7A">
            <w:r>
              <w:t>Date</w:t>
            </w:r>
          </w:p>
        </w:tc>
        <w:tc>
          <w:tcPr>
            <w:tcW w:w="4362" w:type="dxa"/>
          </w:tcPr>
          <w:p w14:paraId="67F758ED" w14:textId="77777777" w:rsidR="00CD4B7A" w:rsidRDefault="00CD4B7A" w:rsidP="00CD4B7A"/>
        </w:tc>
      </w:tr>
    </w:tbl>
    <w:p w14:paraId="67F758EF" w14:textId="77777777" w:rsidR="00CD4B7A" w:rsidRDefault="00CD4B7A">
      <w:pPr>
        <w:rPr>
          <w:rFonts w:asciiTheme="minorHAnsi" w:hAnsiTheme="minorHAnsi"/>
        </w:rPr>
      </w:pPr>
    </w:p>
    <w:sectPr w:rsidR="00CD4B7A" w:rsidSect="00CD4B7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5828" w14:textId="77777777" w:rsidR="00570F82" w:rsidRDefault="00570F82" w:rsidP="00CD4B7A">
      <w:r>
        <w:separator/>
      </w:r>
    </w:p>
  </w:endnote>
  <w:endnote w:type="continuationSeparator" w:id="0">
    <w:p w14:paraId="604776CF" w14:textId="77777777" w:rsidR="00570F82" w:rsidRDefault="00570F82" w:rsidP="00CD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EF644" w14:textId="77777777" w:rsidR="00570F82" w:rsidRDefault="00570F82" w:rsidP="00CD4B7A">
      <w:r>
        <w:separator/>
      </w:r>
    </w:p>
  </w:footnote>
  <w:footnote w:type="continuationSeparator" w:id="0">
    <w:p w14:paraId="4181AC5C" w14:textId="77777777" w:rsidR="00570F82" w:rsidRDefault="00570F82" w:rsidP="00CD4B7A">
      <w:r>
        <w:continuationSeparator/>
      </w:r>
    </w:p>
  </w:footnote>
  <w:footnote w:id="1">
    <w:p w14:paraId="67F758F6" w14:textId="0FDC974A" w:rsidR="00CD4B7A" w:rsidRPr="00CD4B7A" w:rsidRDefault="00CD4B7A">
      <w:pPr>
        <w:pStyle w:val="FootnoteText"/>
        <w:rPr>
          <w:rFonts w:asciiTheme="minorHAnsi" w:hAnsiTheme="minorHAnsi"/>
        </w:rPr>
      </w:pPr>
      <w:r w:rsidRPr="00CD4B7A">
        <w:rPr>
          <w:rStyle w:val="FootnoteReference"/>
          <w:rFonts w:asciiTheme="minorHAnsi" w:hAnsiTheme="minorHAnsi"/>
        </w:rPr>
        <w:footnoteRef/>
      </w:r>
      <w:r w:rsidRPr="00CD4B7A">
        <w:rPr>
          <w:rFonts w:asciiTheme="minorHAnsi" w:hAnsiTheme="minorHAnsi"/>
        </w:rPr>
        <w:t xml:space="preserve"> HSE </w:t>
      </w:r>
      <w:r w:rsidRPr="00CD4B7A">
        <w:rPr>
          <w:rFonts w:asciiTheme="minorHAnsi" w:eastAsia="Times New Roman" w:hAnsiTheme="minorHAnsi" w:cs="Arial"/>
          <w:lang w:eastAsia="en-GB"/>
        </w:rPr>
        <w:t>Leaflet INDG 411 (Rev 1) 04/15 "A Short Guide for Clients on the Construction</w:t>
      </w:r>
      <w:r w:rsidR="002903FD">
        <w:rPr>
          <w:rFonts w:asciiTheme="minorHAnsi" w:eastAsia="Times New Roman" w:hAnsiTheme="minorHAnsi" w:cs="Arial"/>
          <w:lang w:eastAsia="en-GB"/>
        </w:rPr>
        <w:t xml:space="preserve"> </w:t>
      </w:r>
      <w:r w:rsidRPr="00CD4B7A">
        <w:rPr>
          <w:rFonts w:asciiTheme="minorHAnsi" w:eastAsia="Times New Roman" w:hAnsiTheme="minorHAnsi" w:cs="Arial"/>
          <w:lang w:eastAsia="en-GB"/>
        </w:rPr>
        <w:t>(Design and Management) Regulations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54BCF"/>
    <w:multiLevelType w:val="hybridMultilevel"/>
    <w:tmpl w:val="F098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E63514"/>
    <w:multiLevelType w:val="hybridMultilevel"/>
    <w:tmpl w:val="E00A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24"/>
    <w:rsid w:val="0003562A"/>
    <w:rsid w:val="00095445"/>
    <w:rsid w:val="00132F8A"/>
    <w:rsid w:val="001418AF"/>
    <w:rsid w:val="00170949"/>
    <w:rsid w:val="001878DB"/>
    <w:rsid w:val="001936C9"/>
    <w:rsid w:val="001963D4"/>
    <w:rsid w:val="001A3C4D"/>
    <w:rsid w:val="001B1A16"/>
    <w:rsid w:val="001D6B30"/>
    <w:rsid w:val="00222783"/>
    <w:rsid w:val="00264D2A"/>
    <w:rsid w:val="002903FD"/>
    <w:rsid w:val="002D285B"/>
    <w:rsid w:val="003C306F"/>
    <w:rsid w:val="004A1D62"/>
    <w:rsid w:val="004C4944"/>
    <w:rsid w:val="004D6578"/>
    <w:rsid w:val="00551A97"/>
    <w:rsid w:val="00570F82"/>
    <w:rsid w:val="00595961"/>
    <w:rsid w:val="005F257B"/>
    <w:rsid w:val="0061774E"/>
    <w:rsid w:val="006863F4"/>
    <w:rsid w:val="006926BC"/>
    <w:rsid w:val="006D4E64"/>
    <w:rsid w:val="007B6013"/>
    <w:rsid w:val="0081292E"/>
    <w:rsid w:val="00881738"/>
    <w:rsid w:val="0091359D"/>
    <w:rsid w:val="00950724"/>
    <w:rsid w:val="00957EE4"/>
    <w:rsid w:val="009E7609"/>
    <w:rsid w:val="00B0752E"/>
    <w:rsid w:val="00B1081E"/>
    <w:rsid w:val="00B21B94"/>
    <w:rsid w:val="00B45C02"/>
    <w:rsid w:val="00C80C30"/>
    <w:rsid w:val="00C914F1"/>
    <w:rsid w:val="00CD4B7A"/>
    <w:rsid w:val="00D03A9E"/>
    <w:rsid w:val="00D25D38"/>
    <w:rsid w:val="00D5036F"/>
    <w:rsid w:val="00DF214B"/>
    <w:rsid w:val="00E72739"/>
    <w:rsid w:val="00ED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57D1"/>
  <w15:docId w15:val="{F1796368-E49B-4730-9B07-3E6B5CCB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C30"/>
  </w:style>
  <w:style w:type="paragraph" w:styleId="Heading1">
    <w:name w:val="heading 1"/>
    <w:basedOn w:val="Normal"/>
    <w:next w:val="Normal"/>
    <w:link w:val="Heading1Char"/>
    <w:uiPriority w:val="9"/>
    <w:qFormat/>
    <w:rsid w:val="003C306F"/>
    <w:pPr>
      <w:keepNext/>
      <w:keepLines/>
      <w:spacing w:before="240"/>
      <w:jc w:val="center"/>
      <w:outlineLvl w:val="0"/>
    </w:pPr>
    <w:rPr>
      <w:rFonts w:asciiTheme="minorHAnsi" w:eastAsiaTheme="majorEastAsia" w:hAnsiTheme="minorHAnsi" w:cstheme="majorBidi"/>
      <w:b/>
      <w:sz w:val="28"/>
      <w:szCs w:val="32"/>
      <w:u w:val="single"/>
    </w:rPr>
  </w:style>
  <w:style w:type="paragraph" w:styleId="Heading2">
    <w:name w:val="heading 2"/>
    <w:basedOn w:val="Normal"/>
    <w:next w:val="Normal"/>
    <w:link w:val="Heading2Char"/>
    <w:uiPriority w:val="9"/>
    <w:unhideWhenUsed/>
    <w:qFormat/>
    <w:rsid w:val="003C306F"/>
    <w:pPr>
      <w:keepNext/>
      <w:keepLines/>
      <w:spacing w:before="40"/>
      <w:outlineLvl w:val="1"/>
    </w:pPr>
    <w:rPr>
      <w:rFonts w:asciiTheme="minorHAnsi" w:eastAsiaTheme="majorEastAsia" w:hAnsiTheme="min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AF"/>
    <w:pPr>
      <w:ind w:left="720"/>
      <w:contextualSpacing/>
    </w:pPr>
  </w:style>
  <w:style w:type="paragraph" w:styleId="FootnoteText">
    <w:name w:val="footnote text"/>
    <w:basedOn w:val="Normal"/>
    <w:link w:val="FootnoteTextChar"/>
    <w:uiPriority w:val="99"/>
    <w:semiHidden/>
    <w:unhideWhenUsed/>
    <w:rsid w:val="00CD4B7A"/>
    <w:rPr>
      <w:sz w:val="20"/>
      <w:szCs w:val="20"/>
    </w:rPr>
  </w:style>
  <w:style w:type="character" w:customStyle="1" w:styleId="FootnoteTextChar">
    <w:name w:val="Footnote Text Char"/>
    <w:basedOn w:val="DefaultParagraphFont"/>
    <w:link w:val="FootnoteText"/>
    <w:uiPriority w:val="99"/>
    <w:semiHidden/>
    <w:rsid w:val="00CD4B7A"/>
    <w:rPr>
      <w:sz w:val="20"/>
      <w:szCs w:val="20"/>
    </w:rPr>
  </w:style>
  <w:style w:type="character" w:styleId="FootnoteReference">
    <w:name w:val="footnote reference"/>
    <w:basedOn w:val="DefaultParagraphFont"/>
    <w:uiPriority w:val="99"/>
    <w:semiHidden/>
    <w:unhideWhenUsed/>
    <w:rsid w:val="00CD4B7A"/>
    <w:rPr>
      <w:vertAlign w:val="superscript"/>
    </w:rPr>
  </w:style>
  <w:style w:type="table" w:styleId="TableGrid">
    <w:name w:val="Table Grid"/>
    <w:basedOn w:val="TableNormal"/>
    <w:uiPriority w:val="59"/>
    <w:rsid w:val="00CD4B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306F"/>
    <w:rPr>
      <w:rFonts w:asciiTheme="minorHAnsi" w:eastAsiaTheme="majorEastAsia" w:hAnsiTheme="minorHAnsi" w:cstheme="majorBidi"/>
      <w:b/>
      <w:sz w:val="28"/>
      <w:szCs w:val="32"/>
      <w:u w:val="single"/>
    </w:rPr>
  </w:style>
  <w:style w:type="character" w:customStyle="1" w:styleId="Heading2Char">
    <w:name w:val="Heading 2 Char"/>
    <w:basedOn w:val="DefaultParagraphFont"/>
    <w:link w:val="Heading2"/>
    <w:uiPriority w:val="9"/>
    <w:rsid w:val="003C306F"/>
    <w:rPr>
      <w:rFonts w:asciiTheme="minorHAnsi" w:eastAsiaTheme="majorEastAsia" w:hAnsiTheme="minorHAnsi" w:cstheme="majorBidi"/>
      <w:b/>
      <w:szCs w:val="26"/>
    </w:rPr>
  </w:style>
  <w:style w:type="paragraph" w:styleId="Title">
    <w:name w:val="Title"/>
    <w:basedOn w:val="Normal"/>
    <w:next w:val="Normal"/>
    <w:link w:val="TitleChar"/>
    <w:uiPriority w:val="10"/>
    <w:qFormat/>
    <w:rsid w:val="002D285B"/>
    <w:pPr>
      <w:contextualSpacing/>
      <w:jc w:val="center"/>
    </w:pPr>
    <w:rPr>
      <w:rFonts w:ascii="Baskerville Old Face" w:eastAsiaTheme="majorEastAsia" w:hAnsi="Baskerville Old Face" w:cstheme="majorBidi"/>
      <w:b/>
      <w:color w:val="2F5496" w:themeColor="accent5" w:themeShade="BF"/>
      <w:spacing w:val="-10"/>
      <w:kern w:val="28"/>
      <w:sz w:val="40"/>
      <w:szCs w:val="56"/>
      <w:u w:val="single"/>
    </w:rPr>
  </w:style>
  <w:style w:type="character" w:customStyle="1" w:styleId="TitleChar">
    <w:name w:val="Title Char"/>
    <w:basedOn w:val="DefaultParagraphFont"/>
    <w:link w:val="Title"/>
    <w:uiPriority w:val="10"/>
    <w:rsid w:val="002D285B"/>
    <w:rPr>
      <w:rFonts w:ascii="Baskerville Old Face" w:eastAsiaTheme="majorEastAsia" w:hAnsi="Baskerville Old Face" w:cstheme="majorBidi"/>
      <w:b/>
      <w:color w:val="2F5496" w:themeColor="accent5" w:themeShade="BF"/>
      <w:spacing w:val="-10"/>
      <w:kern w:val="28"/>
      <w:sz w:val="40"/>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163836">
      <w:bodyDiv w:val="1"/>
      <w:marLeft w:val="0"/>
      <w:marRight w:val="0"/>
      <w:marTop w:val="0"/>
      <w:marBottom w:val="0"/>
      <w:divBdr>
        <w:top w:val="none" w:sz="0" w:space="0" w:color="auto"/>
        <w:left w:val="none" w:sz="0" w:space="0" w:color="auto"/>
        <w:bottom w:val="none" w:sz="0" w:space="0" w:color="auto"/>
        <w:right w:val="none" w:sz="0" w:space="0" w:color="auto"/>
      </w:divBdr>
      <w:divsChild>
        <w:div w:id="21046409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079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FF456-2400-4674-BC12-7164CFC6C7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ACB5D-325C-46AD-B8FC-3163FA1637F9}">
  <ds:schemaRefs>
    <ds:schemaRef ds:uri="http://schemas.microsoft.com/sharepoint/v3/contenttype/forms"/>
  </ds:schemaRefs>
</ds:datastoreItem>
</file>

<file path=customXml/itemProps3.xml><?xml version="1.0" encoding="utf-8"?>
<ds:datastoreItem xmlns:ds="http://schemas.openxmlformats.org/officeDocument/2006/customXml" ds:itemID="{0F4EDAE0-E54E-4F1F-B1C4-7817A218A549}">
  <ds:schemaRefs>
    <ds:schemaRef ds:uri="http://schemas.openxmlformats.org/officeDocument/2006/bibliography"/>
  </ds:schemaRefs>
</ds:datastoreItem>
</file>

<file path=customXml/itemProps4.xml><?xml version="1.0" encoding="utf-8"?>
<ds:datastoreItem xmlns:ds="http://schemas.openxmlformats.org/officeDocument/2006/customXml" ds:itemID="{BC2533AA-794D-4570-BD1B-F98A965C7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14</cp:revision>
  <dcterms:created xsi:type="dcterms:W3CDTF">2020-11-27T12:27:00Z</dcterms:created>
  <dcterms:modified xsi:type="dcterms:W3CDTF">2020-11-27T12:41:00Z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