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35701" w14:textId="77777777" w:rsidR="00582252" w:rsidRPr="005951ED" w:rsidRDefault="00D477C8" w:rsidP="00CF1632">
      <w:pPr>
        <w:pStyle w:val="Title"/>
        <w:jc w:val="center"/>
        <w:rPr>
          <w:bCs/>
        </w:rPr>
      </w:pPr>
      <w:r w:rsidRPr="005951ED">
        <w:rPr>
          <w:noProof/>
          <w:lang w:eastAsia="en-GB"/>
        </w:rPr>
        <w:drawing>
          <wp:anchor distT="0" distB="0" distL="114300" distR="114300" simplePos="0" relativeHeight="251658240" behindDoc="0" locked="0" layoutInCell="1" allowOverlap="1" wp14:anchorId="78E3580A" wp14:editId="29E6173A">
            <wp:simplePos x="0" y="0"/>
            <wp:positionH relativeFrom="column">
              <wp:posOffset>5614408</wp:posOffset>
            </wp:positionH>
            <wp:positionV relativeFrom="paragraph">
              <wp:posOffset>-174836</wp:posOffset>
            </wp:positionV>
            <wp:extent cx="549960" cy="829734"/>
            <wp:effectExtent l="0" t="0" r="2540" b="889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a:srcRect/>
                    <a:stretch>
                      <a:fillRect/>
                    </a:stretch>
                  </pic:blipFill>
                  <pic:spPr bwMode="auto">
                    <a:xfrm>
                      <a:off x="0" y="0"/>
                      <a:ext cx="555404" cy="837947"/>
                    </a:xfrm>
                    <a:prstGeom prst="rect">
                      <a:avLst/>
                    </a:prstGeom>
                    <a:noFill/>
                  </pic:spPr>
                </pic:pic>
              </a:graphicData>
            </a:graphic>
            <wp14:sizeRelH relativeFrom="margin">
              <wp14:pctWidth>0</wp14:pctWidth>
            </wp14:sizeRelH>
            <wp14:sizeRelV relativeFrom="margin">
              <wp14:pctHeight>0</wp14:pctHeight>
            </wp14:sizeRelV>
          </wp:anchor>
        </w:drawing>
      </w:r>
      <w:r w:rsidR="00582252" w:rsidRPr="005951ED">
        <w:t>Wotton-under-Edge Town Council</w:t>
      </w:r>
    </w:p>
    <w:p w14:paraId="78E35702" w14:textId="77777777" w:rsidR="00582252" w:rsidRPr="005951ED" w:rsidRDefault="00582252" w:rsidP="000170FD">
      <w:pPr>
        <w:pStyle w:val="H1"/>
        <w:spacing w:after="120"/>
        <w:rPr>
          <w:rFonts w:ascii="Arial" w:hAnsi="Arial" w:cs="Arial"/>
          <w:sz w:val="36"/>
          <w:szCs w:val="36"/>
        </w:rPr>
      </w:pPr>
      <w:r w:rsidRPr="005951ED">
        <w:rPr>
          <w:rFonts w:ascii="Arial" w:hAnsi="Arial" w:cs="Arial"/>
          <w:sz w:val="36"/>
          <w:szCs w:val="36"/>
        </w:rPr>
        <w:t xml:space="preserve">CCTV </w:t>
      </w:r>
      <w:r w:rsidR="008A67D0" w:rsidRPr="005951ED">
        <w:rPr>
          <w:rFonts w:ascii="Arial" w:hAnsi="Arial" w:cs="Arial"/>
          <w:sz w:val="36"/>
          <w:szCs w:val="36"/>
        </w:rPr>
        <w:t xml:space="preserve">Usage </w:t>
      </w:r>
      <w:r w:rsidRPr="005951ED">
        <w:rPr>
          <w:rFonts w:ascii="Arial" w:hAnsi="Arial" w:cs="Arial"/>
          <w:sz w:val="36"/>
          <w:szCs w:val="36"/>
        </w:rPr>
        <w:t>Policy</w:t>
      </w:r>
    </w:p>
    <w:p w14:paraId="78E35703" w14:textId="77777777" w:rsidR="00582252" w:rsidRPr="000A37AC" w:rsidRDefault="00940DBC" w:rsidP="00C01D97">
      <w:pPr>
        <w:pStyle w:val="Heading3"/>
        <w:rPr>
          <w:iCs/>
        </w:rPr>
      </w:pPr>
      <w:r w:rsidRPr="000A37AC">
        <w:t>Reviewed Jan 2020</w:t>
      </w:r>
      <w:r w:rsidR="008A67D0" w:rsidRPr="000A37AC">
        <w:t xml:space="preserve">, next Review </w:t>
      </w:r>
      <w:r w:rsidRPr="000A37AC">
        <w:t>Jan 2022</w:t>
      </w:r>
    </w:p>
    <w:p w14:paraId="78E35704" w14:textId="7B939782" w:rsidR="00582252" w:rsidRPr="000A37AC" w:rsidRDefault="00582252" w:rsidP="00110C04">
      <w:pPr>
        <w:pStyle w:val="Heading2"/>
        <w:numPr>
          <w:ilvl w:val="0"/>
          <w:numId w:val="5"/>
        </w:numPr>
        <w:rPr>
          <w:i/>
        </w:rPr>
      </w:pPr>
      <w:r w:rsidRPr="000A37AC">
        <w:t>Introduction</w:t>
      </w:r>
    </w:p>
    <w:p w14:paraId="78E35705" w14:textId="77777777" w:rsidR="00582252" w:rsidRPr="000A37AC" w:rsidRDefault="00582252" w:rsidP="000170FD">
      <w:pPr>
        <w:pStyle w:val="BodyText3"/>
        <w:rPr>
          <w:sz w:val="22"/>
          <w:szCs w:val="22"/>
        </w:rPr>
      </w:pPr>
    </w:p>
    <w:p w14:paraId="78E35706" w14:textId="77777777" w:rsidR="00582252" w:rsidRPr="000A37AC" w:rsidRDefault="00582252" w:rsidP="000170FD">
      <w:pPr>
        <w:pStyle w:val="BodyText3"/>
        <w:ind w:left="720"/>
        <w:rPr>
          <w:sz w:val="22"/>
          <w:szCs w:val="22"/>
        </w:rPr>
      </w:pPr>
      <w:r w:rsidRPr="000A37AC">
        <w:rPr>
          <w:sz w:val="22"/>
          <w:szCs w:val="22"/>
        </w:rPr>
        <w:t>This Policy is to control the management, operation, use and confidentiality of the CCTV systems at 1</w:t>
      </w:r>
      <w:r w:rsidR="005A30B5" w:rsidRPr="000A37AC">
        <w:rPr>
          <w:sz w:val="22"/>
          <w:szCs w:val="22"/>
        </w:rPr>
        <w:t>5</w:t>
      </w:r>
      <w:r w:rsidRPr="000A37AC">
        <w:rPr>
          <w:sz w:val="22"/>
          <w:szCs w:val="22"/>
        </w:rPr>
        <w:t xml:space="preserve"> locations in Wotton-under-Edge</w:t>
      </w:r>
      <w:r w:rsidR="00C71E79" w:rsidRPr="000A37AC">
        <w:rPr>
          <w:sz w:val="22"/>
          <w:szCs w:val="22"/>
        </w:rPr>
        <w:t>.</w:t>
      </w:r>
      <w:r w:rsidR="00F26643" w:rsidRPr="000A37AC">
        <w:rPr>
          <w:sz w:val="22"/>
          <w:szCs w:val="22"/>
        </w:rPr>
        <w:t xml:space="preserve"> List of camera locations held by the Town Clerk.</w:t>
      </w:r>
    </w:p>
    <w:p w14:paraId="78E35707" w14:textId="77777777" w:rsidR="00582252" w:rsidRPr="000A37AC" w:rsidRDefault="00582252" w:rsidP="00F26643">
      <w:pPr>
        <w:pStyle w:val="BodyText3"/>
        <w:ind w:left="709"/>
        <w:rPr>
          <w:sz w:val="22"/>
          <w:szCs w:val="22"/>
        </w:rPr>
      </w:pPr>
      <w:r w:rsidRPr="000A37AC">
        <w:rPr>
          <w:sz w:val="22"/>
          <w:szCs w:val="22"/>
        </w:rPr>
        <w:t xml:space="preserve">It was prepared after taking due account of the Code of Practice published by the </w:t>
      </w:r>
      <w:r w:rsidR="00843E05" w:rsidRPr="000A37AC">
        <w:rPr>
          <w:sz w:val="22"/>
          <w:szCs w:val="22"/>
        </w:rPr>
        <w:t>ICO</w:t>
      </w:r>
      <w:r w:rsidRPr="000A37AC">
        <w:rPr>
          <w:sz w:val="22"/>
          <w:szCs w:val="22"/>
        </w:rPr>
        <w:t xml:space="preserve"> and the 2013 </w:t>
      </w:r>
      <w:r w:rsidR="00E3209C" w:rsidRPr="000A37AC">
        <w:rPr>
          <w:sz w:val="22"/>
          <w:szCs w:val="22"/>
        </w:rPr>
        <w:t xml:space="preserve">Surveillance Camera </w:t>
      </w:r>
      <w:r w:rsidRPr="000A37AC">
        <w:rPr>
          <w:sz w:val="22"/>
          <w:szCs w:val="22"/>
        </w:rPr>
        <w:t xml:space="preserve">Code of Practice guidelines following the </w:t>
      </w:r>
      <w:r w:rsidR="00E3209C" w:rsidRPr="000A37AC">
        <w:rPr>
          <w:sz w:val="22"/>
          <w:szCs w:val="22"/>
        </w:rPr>
        <w:t xml:space="preserve">introduction of the </w:t>
      </w:r>
      <w:r w:rsidRPr="000A37AC">
        <w:rPr>
          <w:sz w:val="22"/>
          <w:szCs w:val="22"/>
        </w:rPr>
        <w:t>Protection of Freedoms Act 2012 This policy will be subject to periodic review by the Town Council to ensure that it continues to reflect the public interest and that it and the system meets all legislative requirements.</w:t>
      </w:r>
    </w:p>
    <w:p w14:paraId="78E35708" w14:textId="77777777" w:rsidR="00582252" w:rsidRPr="000A37AC" w:rsidRDefault="00582252" w:rsidP="00F26643">
      <w:pPr>
        <w:pStyle w:val="BodyText3"/>
        <w:ind w:left="709"/>
        <w:rPr>
          <w:sz w:val="22"/>
          <w:szCs w:val="22"/>
        </w:rPr>
      </w:pPr>
    </w:p>
    <w:p w14:paraId="78E35709" w14:textId="77777777" w:rsidR="00E3209C" w:rsidRPr="000A37AC" w:rsidRDefault="00843E05" w:rsidP="000170FD">
      <w:pPr>
        <w:pStyle w:val="BodyText3"/>
        <w:ind w:left="714"/>
        <w:rPr>
          <w:sz w:val="22"/>
          <w:szCs w:val="22"/>
        </w:rPr>
      </w:pPr>
      <w:r w:rsidRPr="000A37AC">
        <w:rPr>
          <w:sz w:val="22"/>
          <w:szCs w:val="22"/>
        </w:rPr>
        <w:t xml:space="preserve">Under the provisions of GDPR 2018, CCTV images </w:t>
      </w:r>
      <w:proofErr w:type="gramStart"/>
      <w:r w:rsidRPr="000A37AC">
        <w:rPr>
          <w:sz w:val="22"/>
          <w:szCs w:val="22"/>
        </w:rPr>
        <w:t>are considered to be</w:t>
      </w:r>
      <w:proofErr w:type="gramEnd"/>
      <w:r w:rsidRPr="000A37AC">
        <w:rPr>
          <w:sz w:val="22"/>
          <w:szCs w:val="22"/>
        </w:rPr>
        <w:t xml:space="preserve"> personal data. Personal data shall be handled in accordance w</w:t>
      </w:r>
      <w:r w:rsidR="00342A70" w:rsidRPr="000A37AC">
        <w:rPr>
          <w:sz w:val="22"/>
          <w:szCs w:val="22"/>
        </w:rPr>
        <w:t>ith the C</w:t>
      </w:r>
      <w:r w:rsidRPr="000A37AC">
        <w:rPr>
          <w:sz w:val="22"/>
          <w:szCs w:val="22"/>
        </w:rPr>
        <w:t xml:space="preserve">ouncil’s privacy notices. </w:t>
      </w:r>
      <w:r w:rsidR="00582252" w:rsidRPr="000A37AC">
        <w:rPr>
          <w:sz w:val="22"/>
          <w:szCs w:val="22"/>
        </w:rPr>
        <w:t>Wotton-under-Edge Town Council accepts the data protection principles based on the</w:t>
      </w:r>
      <w:r w:rsidR="00E3209C" w:rsidRPr="000A37AC">
        <w:rPr>
          <w:sz w:val="22"/>
          <w:szCs w:val="22"/>
        </w:rPr>
        <w:t>:</w:t>
      </w:r>
    </w:p>
    <w:p w14:paraId="78E3570A" w14:textId="77777777" w:rsidR="00E3209C" w:rsidRPr="000A37AC" w:rsidRDefault="00E3209C" w:rsidP="000170FD">
      <w:pPr>
        <w:pStyle w:val="BodyText3"/>
        <w:ind w:left="714"/>
        <w:rPr>
          <w:sz w:val="22"/>
          <w:szCs w:val="22"/>
        </w:rPr>
      </w:pPr>
    </w:p>
    <w:p w14:paraId="78E3570B" w14:textId="10FD4EE1" w:rsidR="00582252" w:rsidRPr="000A37AC" w:rsidRDefault="00843E05" w:rsidP="00110C04">
      <w:pPr>
        <w:pStyle w:val="BodyText3"/>
        <w:numPr>
          <w:ilvl w:val="0"/>
          <w:numId w:val="7"/>
        </w:numPr>
        <w:rPr>
          <w:sz w:val="22"/>
          <w:szCs w:val="22"/>
        </w:rPr>
      </w:pPr>
      <w:r w:rsidRPr="000A37AC">
        <w:rPr>
          <w:sz w:val="22"/>
          <w:szCs w:val="22"/>
        </w:rPr>
        <w:t>GDPR 2018</w:t>
      </w:r>
      <w:r w:rsidR="00582252" w:rsidRPr="000A37AC">
        <w:rPr>
          <w:sz w:val="22"/>
          <w:szCs w:val="22"/>
        </w:rPr>
        <w:t xml:space="preserve"> as follows:</w:t>
      </w:r>
    </w:p>
    <w:p w14:paraId="78E3570C" w14:textId="77777777" w:rsidR="00582252" w:rsidRPr="000A37AC" w:rsidRDefault="00582252" w:rsidP="000170FD">
      <w:pPr>
        <w:autoSpaceDE w:val="0"/>
        <w:autoSpaceDN w:val="0"/>
        <w:adjustRightInd w:val="0"/>
        <w:rPr>
          <w:sz w:val="22"/>
          <w:szCs w:val="22"/>
          <w:lang w:eastAsia="en-GB"/>
        </w:rPr>
      </w:pPr>
    </w:p>
    <w:p w14:paraId="78E3570D" w14:textId="77777777"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 xml:space="preserve">Personal data shall be processed fairly and </w:t>
      </w:r>
      <w:proofErr w:type="gramStart"/>
      <w:r w:rsidRPr="005951ED">
        <w:rPr>
          <w:sz w:val="22"/>
          <w:szCs w:val="22"/>
          <w:lang w:eastAsia="en-GB"/>
        </w:rPr>
        <w:t>lawfully</w:t>
      </w:r>
      <w:proofErr w:type="gramEnd"/>
    </w:p>
    <w:p w14:paraId="78E3570E" w14:textId="4238C9A3"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 xml:space="preserve">Personal data shall be obtained only for one or more specified and lawful </w:t>
      </w:r>
      <w:r w:rsidR="005438CE" w:rsidRPr="005951ED">
        <w:rPr>
          <w:sz w:val="22"/>
          <w:szCs w:val="22"/>
          <w:lang w:eastAsia="en-GB"/>
        </w:rPr>
        <w:t>purposes and</w:t>
      </w:r>
      <w:r w:rsidRPr="005951ED">
        <w:rPr>
          <w:sz w:val="22"/>
          <w:szCs w:val="22"/>
          <w:lang w:eastAsia="en-GB"/>
        </w:rPr>
        <w:t xml:space="preserve"> shall not be further processed in any manner incompatible with that purpose or those purposes.</w:t>
      </w:r>
    </w:p>
    <w:p w14:paraId="78E3570F" w14:textId="77777777"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 xml:space="preserve">Personal data shall be adequate, </w:t>
      </w:r>
      <w:proofErr w:type="gramStart"/>
      <w:r w:rsidRPr="005951ED">
        <w:rPr>
          <w:sz w:val="22"/>
          <w:szCs w:val="22"/>
          <w:lang w:eastAsia="en-GB"/>
        </w:rPr>
        <w:t>relevant</w:t>
      </w:r>
      <w:proofErr w:type="gramEnd"/>
      <w:r w:rsidRPr="005951ED">
        <w:rPr>
          <w:sz w:val="22"/>
          <w:szCs w:val="22"/>
          <w:lang w:eastAsia="en-GB"/>
        </w:rPr>
        <w:t xml:space="preserve"> and not excessive in relation to the purpose or purposes for which they are processed.</w:t>
      </w:r>
    </w:p>
    <w:p w14:paraId="78E35710" w14:textId="77777777"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Personal data shall be accurate and, where necessary, kept up to date.</w:t>
      </w:r>
    </w:p>
    <w:p w14:paraId="78E35711" w14:textId="77777777"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 xml:space="preserve">Personal data processed for any purpose or purposes shall not be kept for longer than is necessary for that purpose or those </w:t>
      </w:r>
      <w:proofErr w:type="gramStart"/>
      <w:r w:rsidRPr="005951ED">
        <w:rPr>
          <w:sz w:val="22"/>
          <w:szCs w:val="22"/>
          <w:lang w:eastAsia="en-GB"/>
        </w:rPr>
        <w:t>purposes</w:t>
      </w:r>
      <w:proofErr w:type="gramEnd"/>
    </w:p>
    <w:p w14:paraId="78E35712" w14:textId="77777777"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 xml:space="preserve">Personal data shall be processed in accordance with the rights of data subjects under this </w:t>
      </w:r>
      <w:proofErr w:type="gramStart"/>
      <w:r w:rsidRPr="005951ED">
        <w:rPr>
          <w:sz w:val="22"/>
          <w:szCs w:val="22"/>
          <w:lang w:eastAsia="en-GB"/>
        </w:rPr>
        <w:t>Act</w:t>
      </w:r>
      <w:proofErr w:type="gramEnd"/>
    </w:p>
    <w:p w14:paraId="78E35713" w14:textId="77777777" w:rsidR="00582252" w:rsidRPr="005951ED" w:rsidRDefault="00582252" w:rsidP="000170FD">
      <w:pPr>
        <w:numPr>
          <w:ilvl w:val="0"/>
          <w:numId w:val="2"/>
        </w:numPr>
        <w:autoSpaceDE w:val="0"/>
        <w:autoSpaceDN w:val="0"/>
        <w:adjustRightInd w:val="0"/>
        <w:jc w:val="both"/>
        <w:rPr>
          <w:sz w:val="22"/>
          <w:szCs w:val="22"/>
          <w:lang w:eastAsia="en-GB"/>
        </w:rPr>
      </w:pPr>
      <w:r w:rsidRPr="005951ED">
        <w:rPr>
          <w:sz w:val="22"/>
          <w:szCs w:val="22"/>
          <w:lang w:eastAsia="en-GB"/>
        </w:rPr>
        <w:t>Appropriate technical and organisational measures shall be taken against unauthorised or unlawful processing of personal data and against accidental loss or destruction of, or damage to, personal data.</w:t>
      </w:r>
    </w:p>
    <w:p w14:paraId="78E35714" w14:textId="77777777" w:rsidR="00582252" w:rsidRPr="005951ED" w:rsidRDefault="00582252" w:rsidP="000170FD">
      <w:pPr>
        <w:numPr>
          <w:ilvl w:val="0"/>
          <w:numId w:val="2"/>
        </w:numPr>
        <w:autoSpaceDE w:val="0"/>
        <w:autoSpaceDN w:val="0"/>
        <w:adjustRightInd w:val="0"/>
        <w:jc w:val="both"/>
        <w:rPr>
          <w:sz w:val="22"/>
          <w:szCs w:val="22"/>
        </w:rPr>
      </w:pPr>
      <w:r w:rsidRPr="005951ED">
        <w:rPr>
          <w:sz w:val="22"/>
          <w:szCs w:val="22"/>
          <w:lang w:eastAsia="en-GB"/>
        </w:rPr>
        <w:t>Personal data shall not be transferred to a country or territory outside the European Economic Area unless that country or territory ensures an adequate level of protection for the rights and freedoms of data subjects in relation to the processing of personal data.</w:t>
      </w:r>
    </w:p>
    <w:p w14:paraId="78E35715" w14:textId="77777777" w:rsidR="00582252" w:rsidRPr="005951ED" w:rsidRDefault="00582252" w:rsidP="001934B8">
      <w:pPr>
        <w:autoSpaceDE w:val="0"/>
        <w:autoSpaceDN w:val="0"/>
        <w:adjustRightInd w:val="0"/>
        <w:jc w:val="both"/>
        <w:rPr>
          <w:sz w:val="22"/>
          <w:szCs w:val="22"/>
          <w:lang w:eastAsia="en-GB"/>
        </w:rPr>
      </w:pPr>
    </w:p>
    <w:p w14:paraId="78E35716" w14:textId="3F902D54" w:rsidR="00486A75" w:rsidRPr="00110C04" w:rsidRDefault="00582252" w:rsidP="00110C04">
      <w:pPr>
        <w:pStyle w:val="ListParagraph"/>
        <w:numPr>
          <w:ilvl w:val="0"/>
          <w:numId w:val="7"/>
        </w:numPr>
        <w:autoSpaceDE w:val="0"/>
        <w:autoSpaceDN w:val="0"/>
        <w:adjustRightInd w:val="0"/>
        <w:jc w:val="both"/>
        <w:rPr>
          <w:sz w:val="22"/>
          <w:szCs w:val="22"/>
          <w:lang w:eastAsia="en-GB"/>
        </w:rPr>
      </w:pPr>
      <w:r w:rsidRPr="00110C04">
        <w:rPr>
          <w:sz w:val="22"/>
          <w:szCs w:val="22"/>
          <w:lang w:eastAsia="en-GB"/>
        </w:rPr>
        <w:t xml:space="preserve">the </w:t>
      </w:r>
      <w:r w:rsidR="00E3209C" w:rsidRPr="00110C04">
        <w:rPr>
          <w:sz w:val="22"/>
          <w:szCs w:val="22"/>
          <w:lang w:eastAsia="en-GB"/>
        </w:rPr>
        <w:t xml:space="preserve">guidelines in the </w:t>
      </w:r>
      <w:r w:rsidRPr="00110C04">
        <w:rPr>
          <w:sz w:val="22"/>
          <w:szCs w:val="22"/>
          <w:lang w:eastAsia="en-GB"/>
        </w:rPr>
        <w:t>2013 Home Office Code of Practice:</w:t>
      </w:r>
    </w:p>
    <w:p w14:paraId="78E35717" w14:textId="77777777" w:rsidR="00582252" w:rsidRPr="005951ED" w:rsidRDefault="00582252" w:rsidP="001934B8">
      <w:pPr>
        <w:autoSpaceDE w:val="0"/>
        <w:autoSpaceDN w:val="0"/>
        <w:adjustRightInd w:val="0"/>
        <w:jc w:val="both"/>
        <w:rPr>
          <w:sz w:val="22"/>
          <w:szCs w:val="22"/>
          <w:lang w:eastAsia="en-GB"/>
        </w:rPr>
      </w:pPr>
    </w:p>
    <w:p w14:paraId="78E35718" w14:textId="77777777" w:rsidR="00582252" w:rsidRPr="000A37AC" w:rsidRDefault="00582252" w:rsidP="001934B8">
      <w:pPr>
        <w:pStyle w:val="Pa9"/>
        <w:numPr>
          <w:ilvl w:val="0"/>
          <w:numId w:val="4"/>
        </w:numPr>
        <w:tabs>
          <w:tab w:val="clear" w:pos="1440"/>
          <w:tab w:val="num" w:pos="1080"/>
        </w:tabs>
        <w:ind w:left="1080"/>
        <w:rPr>
          <w:sz w:val="22"/>
          <w:szCs w:val="22"/>
        </w:rPr>
      </w:pPr>
      <w:r w:rsidRPr="005951ED">
        <w:rPr>
          <w:color w:val="000000"/>
          <w:sz w:val="22"/>
          <w:szCs w:val="22"/>
        </w:rPr>
        <w:t xml:space="preserve">Use of a surveillance camera system must always be for a specified purpose which is in </w:t>
      </w:r>
      <w:r w:rsidRPr="000A37AC">
        <w:rPr>
          <w:sz w:val="22"/>
          <w:szCs w:val="22"/>
        </w:rPr>
        <w:t xml:space="preserve">pursuit of a legitimate aim and necessary to meet an identified pressing need. </w:t>
      </w:r>
    </w:p>
    <w:p w14:paraId="78E35719" w14:textId="241FD9D1" w:rsidR="00582252" w:rsidRPr="000A37AC" w:rsidRDefault="00582252" w:rsidP="001934B8">
      <w:pPr>
        <w:pStyle w:val="Pa9"/>
        <w:numPr>
          <w:ilvl w:val="0"/>
          <w:numId w:val="4"/>
        </w:numPr>
        <w:tabs>
          <w:tab w:val="clear" w:pos="1440"/>
          <w:tab w:val="num" w:pos="1080"/>
        </w:tabs>
        <w:ind w:left="1080"/>
        <w:rPr>
          <w:sz w:val="22"/>
          <w:szCs w:val="22"/>
        </w:rPr>
      </w:pPr>
      <w:r w:rsidRPr="000A37AC">
        <w:rPr>
          <w:sz w:val="22"/>
          <w:szCs w:val="22"/>
        </w:rPr>
        <w:t xml:space="preserve">The use of a surveillance camera system must </w:t>
      </w:r>
      <w:proofErr w:type="gramStart"/>
      <w:r w:rsidRPr="000A37AC">
        <w:rPr>
          <w:sz w:val="22"/>
          <w:szCs w:val="22"/>
        </w:rPr>
        <w:t>take into account</w:t>
      </w:r>
      <w:proofErr w:type="gramEnd"/>
      <w:r w:rsidRPr="000A37AC">
        <w:rPr>
          <w:sz w:val="22"/>
          <w:szCs w:val="22"/>
        </w:rPr>
        <w:t xml:space="preserve"> its effect on individuals and their privacy, with regular reviews to ensure its use remains justified. </w:t>
      </w:r>
      <w:r w:rsidR="00342A70" w:rsidRPr="000A37AC">
        <w:rPr>
          <w:sz w:val="22"/>
          <w:szCs w:val="22"/>
        </w:rPr>
        <w:t xml:space="preserve">A group of </w:t>
      </w:r>
      <w:proofErr w:type="spellStart"/>
      <w:r w:rsidR="00342A70" w:rsidRPr="000A37AC">
        <w:rPr>
          <w:sz w:val="22"/>
          <w:szCs w:val="22"/>
        </w:rPr>
        <w:t>councillors</w:t>
      </w:r>
      <w:proofErr w:type="spellEnd"/>
      <w:r w:rsidR="00342A70" w:rsidRPr="000A37AC">
        <w:rPr>
          <w:sz w:val="22"/>
          <w:szCs w:val="22"/>
        </w:rPr>
        <w:t xml:space="preserve"> will be appointed annually to undertake this task.</w:t>
      </w:r>
      <w:r w:rsidR="006946C2">
        <w:rPr>
          <w:sz w:val="22"/>
          <w:szCs w:val="22"/>
        </w:rPr>
        <w:t xml:space="preserve"> </w:t>
      </w:r>
      <w:r w:rsidRPr="000A37AC">
        <w:rPr>
          <w:b/>
          <w:bCs/>
          <w:i/>
          <w:iCs/>
          <w:sz w:val="22"/>
          <w:szCs w:val="22"/>
        </w:rPr>
        <w:t>(</w:t>
      </w:r>
      <w:r w:rsidR="006946C2">
        <w:rPr>
          <w:b/>
          <w:bCs/>
          <w:i/>
          <w:iCs/>
          <w:sz w:val="22"/>
          <w:szCs w:val="22"/>
        </w:rPr>
        <w:t>A</w:t>
      </w:r>
      <w:r w:rsidRPr="000A37AC">
        <w:rPr>
          <w:b/>
          <w:bCs/>
          <w:i/>
          <w:iCs/>
          <w:sz w:val="22"/>
          <w:szCs w:val="22"/>
        </w:rPr>
        <w:t>ppendix</w:t>
      </w:r>
      <w:r w:rsidR="005A30B5" w:rsidRPr="000A37AC">
        <w:rPr>
          <w:b/>
          <w:bCs/>
          <w:i/>
          <w:iCs/>
          <w:sz w:val="22"/>
          <w:szCs w:val="22"/>
        </w:rPr>
        <w:t xml:space="preserve"> A</w:t>
      </w:r>
      <w:r w:rsidRPr="000A37AC">
        <w:rPr>
          <w:b/>
          <w:bCs/>
          <w:i/>
          <w:iCs/>
          <w:sz w:val="22"/>
          <w:szCs w:val="22"/>
        </w:rPr>
        <w:t xml:space="preserve"> annual review)</w:t>
      </w:r>
    </w:p>
    <w:p w14:paraId="78E3571A" w14:textId="4C0C75BA" w:rsidR="00582252" w:rsidRPr="005951ED" w:rsidRDefault="00582252" w:rsidP="001934B8">
      <w:pPr>
        <w:pStyle w:val="Pa9"/>
        <w:numPr>
          <w:ilvl w:val="0"/>
          <w:numId w:val="4"/>
        </w:numPr>
        <w:tabs>
          <w:tab w:val="clear" w:pos="1440"/>
          <w:tab w:val="num" w:pos="1080"/>
        </w:tabs>
        <w:ind w:left="1080"/>
        <w:rPr>
          <w:color w:val="000000"/>
          <w:sz w:val="22"/>
          <w:szCs w:val="22"/>
        </w:rPr>
      </w:pPr>
      <w:r w:rsidRPr="000A37AC">
        <w:rPr>
          <w:sz w:val="22"/>
          <w:szCs w:val="22"/>
        </w:rPr>
        <w:t xml:space="preserve">There must be as much transparency in the use of a surveillance camera system as </w:t>
      </w:r>
      <w:r w:rsidRPr="005951ED">
        <w:rPr>
          <w:color w:val="000000"/>
          <w:sz w:val="22"/>
          <w:szCs w:val="22"/>
        </w:rPr>
        <w:t xml:space="preserve">possible, including a published contact point for access to information and complaints.     </w:t>
      </w:r>
      <w:r w:rsidR="005A30B5" w:rsidRPr="005951ED">
        <w:rPr>
          <w:b/>
          <w:bCs/>
          <w:i/>
          <w:iCs/>
          <w:color w:val="000000"/>
          <w:sz w:val="22"/>
          <w:szCs w:val="22"/>
        </w:rPr>
        <w:t>(</w:t>
      </w:r>
      <w:r w:rsidR="006C3EB9">
        <w:rPr>
          <w:b/>
          <w:bCs/>
          <w:i/>
          <w:iCs/>
          <w:color w:val="000000"/>
          <w:sz w:val="22"/>
          <w:szCs w:val="22"/>
        </w:rPr>
        <w:t>A</w:t>
      </w:r>
      <w:r w:rsidR="005A30B5" w:rsidRPr="005951ED">
        <w:rPr>
          <w:b/>
          <w:bCs/>
          <w:i/>
          <w:iCs/>
          <w:color w:val="000000"/>
          <w:sz w:val="22"/>
          <w:szCs w:val="22"/>
        </w:rPr>
        <w:t>ppendix B</w:t>
      </w:r>
      <w:r w:rsidRPr="005951ED">
        <w:rPr>
          <w:b/>
          <w:bCs/>
          <w:i/>
          <w:iCs/>
          <w:color w:val="000000"/>
          <w:sz w:val="22"/>
          <w:szCs w:val="22"/>
        </w:rPr>
        <w:t xml:space="preserve"> signage)</w:t>
      </w:r>
    </w:p>
    <w:p w14:paraId="78E3571B" w14:textId="77777777" w:rsidR="00582252" w:rsidRPr="005951ED" w:rsidRDefault="00582252" w:rsidP="001934B8">
      <w:pPr>
        <w:pStyle w:val="Pa9"/>
        <w:numPr>
          <w:ilvl w:val="0"/>
          <w:numId w:val="4"/>
        </w:numPr>
        <w:tabs>
          <w:tab w:val="clear" w:pos="1440"/>
          <w:tab w:val="num" w:pos="1080"/>
        </w:tabs>
        <w:ind w:left="1080"/>
        <w:rPr>
          <w:color w:val="000000"/>
          <w:sz w:val="22"/>
          <w:szCs w:val="22"/>
        </w:rPr>
      </w:pPr>
      <w:r w:rsidRPr="005951ED">
        <w:rPr>
          <w:color w:val="000000"/>
          <w:sz w:val="22"/>
          <w:szCs w:val="22"/>
        </w:rPr>
        <w:t xml:space="preserve">There must be clear responsibility and accountability for all surveillance camera system activities including images and information collected, </w:t>
      </w:r>
      <w:proofErr w:type="gramStart"/>
      <w:r w:rsidRPr="005951ED">
        <w:rPr>
          <w:color w:val="000000"/>
          <w:sz w:val="22"/>
          <w:szCs w:val="22"/>
        </w:rPr>
        <w:t>held</w:t>
      </w:r>
      <w:proofErr w:type="gramEnd"/>
      <w:r w:rsidRPr="005951ED">
        <w:rPr>
          <w:color w:val="000000"/>
          <w:sz w:val="22"/>
          <w:szCs w:val="22"/>
        </w:rPr>
        <w:t xml:space="preserve"> and used.</w:t>
      </w:r>
    </w:p>
    <w:p w14:paraId="78E3571C" w14:textId="77777777" w:rsidR="00582252" w:rsidRPr="005951ED" w:rsidRDefault="00582252" w:rsidP="001934B8">
      <w:pPr>
        <w:pStyle w:val="Pa9"/>
        <w:numPr>
          <w:ilvl w:val="0"/>
          <w:numId w:val="4"/>
        </w:numPr>
        <w:tabs>
          <w:tab w:val="clear" w:pos="1440"/>
          <w:tab w:val="num" w:pos="1080"/>
        </w:tabs>
        <w:ind w:left="1080"/>
        <w:rPr>
          <w:color w:val="000000"/>
          <w:sz w:val="22"/>
          <w:szCs w:val="22"/>
        </w:rPr>
      </w:pPr>
      <w:r w:rsidRPr="005951ED">
        <w:rPr>
          <w:color w:val="000000"/>
          <w:sz w:val="22"/>
          <w:szCs w:val="22"/>
        </w:rPr>
        <w:t xml:space="preserve">Clear rules, policies and procedures must be in place before a surveillance camera system is used, and these must be communicated to all who need to comply with them. </w:t>
      </w:r>
    </w:p>
    <w:p w14:paraId="78E3571D" w14:textId="77777777" w:rsidR="00582252" w:rsidRPr="005951ED" w:rsidRDefault="00582252" w:rsidP="001934B8">
      <w:pPr>
        <w:pStyle w:val="Pa9"/>
        <w:numPr>
          <w:ilvl w:val="0"/>
          <w:numId w:val="4"/>
        </w:numPr>
        <w:tabs>
          <w:tab w:val="clear" w:pos="1440"/>
          <w:tab w:val="num" w:pos="1080"/>
        </w:tabs>
        <w:ind w:left="1080"/>
        <w:rPr>
          <w:color w:val="000000"/>
          <w:sz w:val="22"/>
          <w:szCs w:val="22"/>
        </w:rPr>
      </w:pPr>
      <w:r w:rsidRPr="005951ED">
        <w:rPr>
          <w:color w:val="000000"/>
          <w:sz w:val="22"/>
          <w:szCs w:val="22"/>
        </w:rPr>
        <w:lastRenderedPageBreak/>
        <w:t>No more images and information should be stored than that which is strictly required for the stated purpose of a surveillance camera system, and such images and information should be deleted once their purposes have been discharged.</w:t>
      </w:r>
    </w:p>
    <w:p w14:paraId="78E3571E" w14:textId="4406CDCA" w:rsidR="00582252" w:rsidRPr="005951ED" w:rsidRDefault="00582252" w:rsidP="001934B8">
      <w:pPr>
        <w:pStyle w:val="Pa9"/>
        <w:numPr>
          <w:ilvl w:val="0"/>
          <w:numId w:val="4"/>
        </w:numPr>
        <w:tabs>
          <w:tab w:val="clear" w:pos="1440"/>
          <w:tab w:val="num" w:pos="1080"/>
        </w:tabs>
        <w:ind w:left="1080"/>
        <w:rPr>
          <w:color w:val="000000"/>
          <w:sz w:val="22"/>
          <w:szCs w:val="22"/>
        </w:rPr>
      </w:pPr>
      <w:r w:rsidRPr="005951ED">
        <w:rPr>
          <w:color w:val="000000"/>
          <w:sz w:val="22"/>
          <w:szCs w:val="22"/>
        </w:rPr>
        <w:t xml:space="preserve">Access to retained images and information should be restricted and there must be </w:t>
      </w:r>
      <w:r w:rsidR="00C71E79" w:rsidRPr="005951ED">
        <w:rPr>
          <w:color w:val="000000"/>
          <w:sz w:val="22"/>
          <w:szCs w:val="22"/>
        </w:rPr>
        <w:t>c</w:t>
      </w:r>
      <w:r w:rsidRPr="005951ED">
        <w:rPr>
          <w:color w:val="000000"/>
          <w:sz w:val="22"/>
          <w:szCs w:val="22"/>
        </w:rPr>
        <w:t>learly defined rules on who can gain access and for what purpose such access is granted; the disclosure of images and information should only take place when it is necessary for such a purpose or for law enforcement purposes.</w:t>
      </w:r>
      <w:r w:rsidR="005A30B5" w:rsidRPr="005951ED">
        <w:rPr>
          <w:b/>
          <w:bCs/>
          <w:i/>
          <w:iCs/>
          <w:color w:val="000000"/>
          <w:sz w:val="22"/>
          <w:szCs w:val="22"/>
        </w:rPr>
        <w:t xml:space="preserve"> (</w:t>
      </w:r>
      <w:r w:rsidR="00D73769">
        <w:rPr>
          <w:b/>
          <w:bCs/>
          <w:i/>
          <w:iCs/>
          <w:color w:val="000000"/>
          <w:sz w:val="22"/>
          <w:szCs w:val="22"/>
        </w:rPr>
        <w:t>A</w:t>
      </w:r>
      <w:r w:rsidR="005A30B5" w:rsidRPr="005951ED">
        <w:rPr>
          <w:b/>
          <w:bCs/>
          <w:i/>
          <w:iCs/>
          <w:color w:val="000000"/>
          <w:sz w:val="22"/>
          <w:szCs w:val="22"/>
        </w:rPr>
        <w:t xml:space="preserve">ccess </w:t>
      </w:r>
      <w:r w:rsidRPr="005951ED">
        <w:rPr>
          <w:b/>
          <w:bCs/>
          <w:i/>
          <w:iCs/>
          <w:color w:val="000000"/>
          <w:sz w:val="22"/>
          <w:szCs w:val="22"/>
        </w:rPr>
        <w:t>log</w:t>
      </w:r>
      <w:r w:rsidR="00C71E79" w:rsidRPr="005951ED">
        <w:rPr>
          <w:b/>
          <w:bCs/>
          <w:i/>
          <w:iCs/>
          <w:color w:val="000000"/>
          <w:sz w:val="22"/>
          <w:szCs w:val="22"/>
        </w:rPr>
        <w:t xml:space="preserve"> held at Council offices</w:t>
      </w:r>
      <w:r w:rsidRPr="005951ED">
        <w:rPr>
          <w:b/>
          <w:bCs/>
          <w:i/>
          <w:iCs/>
          <w:color w:val="000000"/>
          <w:sz w:val="22"/>
          <w:szCs w:val="22"/>
        </w:rPr>
        <w:t>)</w:t>
      </w:r>
    </w:p>
    <w:p w14:paraId="78E3571F" w14:textId="77777777" w:rsidR="00582252" w:rsidRPr="000A37AC" w:rsidRDefault="00582252" w:rsidP="001934B8">
      <w:pPr>
        <w:pStyle w:val="Pa9"/>
        <w:numPr>
          <w:ilvl w:val="0"/>
          <w:numId w:val="4"/>
        </w:numPr>
        <w:tabs>
          <w:tab w:val="clear" w:pos="1440"/>
          <w:tab w:val="num" w:pos="1080"/>
        </w:tabs>
        <w:ind w:left="1080"/>
        <w:rPr>
          <w:sz w:val="22"/>
          <w:szCs w:val="22"/>
        </w:rPr>
      </w:pPr>
      <w:r w:rsidRPr="005951ED">
        <w:rPr>
          <w:color w:val="000000"/>
          <w:sz w:val="22"/>
          <w:szCs w:val="22"/>
        </w:rPr>
        <w:t xml:space="preserve">Surveillance camera system operators should consider any approved operational, </w:t>
      </w:r>
      <w:r w:rsidRPr="000A37AC">
        <w:rPr>
          <w:sz w:val="22"/>
          <w:szCs w:val="22"/>
        </w:rPr>
        <w:t xml:space="preserve">technical and competency standards relevant to a system and its purpose and work to meet and maintain those standards. </w:t>
      </w:r>
    </w:p>
    <w:p w14:paraId="78E35720" w14:textId="77777777" w:rsidR="00582252" w:rsidRPr="000A37AC" w:rsidRDefault="00582252" w:rsidP="001934B8">
      <w:pPr>
        <w:numPr>
          <w:ilvl w:val="0"/>
          <w:numId w:val="4"/>
        </w:numPr>
        <w:tabs>
          <w:tab w:val="clear" w:pos="1440"/>
          <w:tab w:val="num" w:pos="1080"/>
        </w:tabs>
        <w:autoSpaceDE w:val="0"/>
        <w:autoSpaceDN w:val="0"/>
        <w:adjustRightInd w:val="0"/>
        <w:ind w:left="1080"/>
        <w:jc w:val="both"/>
        <w:rPr>
          <w:sz w:val="22"/>
          <w:szCs w:val="22"/>
        </w:rPr>
      </w:pPr>
      <w:r w:rsidRPr="000A37AC">
        <w:rPr>
          <w:sz w:val="22"/>
          <w:szCs w:val="22"/>
        </w:rPr>
        <w:t>Surveillance camera system images and information should be subject to appropriate security measures to safeguard against unauthorised access and use.</w:t>
      </w:r>
      <w:r w:rsidR="00342A70" w:rsidRPr="000A37AC">
        <w:rPr>
          <w:sz w:val="22"/>
          <w:szCs w:val="22"/>
        </w:rPr>
        <w:t xml:space="preserve"> The Council’s subject access request form must be completed to access images.</w:t>
      </w:r>
      <w:r w:rsidRPr="000A37AC">
        <w:rPr>
          <w:b/>
          <w:bCs/>
          <w:i/>
          <w:iCs/>
          <w:sz w:val="22"/>
          <w:szCs w:val="22"/>
        </w:rPr>
        <w:t xml:space="preserve"> </w:t>
      </w:r>
    </w:p>
    <w:p w14:paraId="78E35721" w14:textId="77777777" w:rsidR="00582252" w:rsidRPr="000A37AC" w:rsidRDefault="00582252" w:rsidP="001934B8">
      <w:pPr>
        <w:pStyle w:val="Pa9"/>
        <w:numPr>
          <w:ilvl w:val="0"/>
          <w:numId w:val="4"/>
        </w:numPr>
        <w:tabs>
          <w:tab w:val="clear" w:pos="1440"/>
          <w:tab w:val="num" w:pos="1080"/>
        </w:tabs>
        <w:ind w:left="1080"/>
        <w:rPr>
          <w:sz w:val="22"/>
          <w:szCs w:val="22"/>
        </w:rPr>
      </w:pPr>
      <w:r w:rsidRPr="000A37AC">
        <w:rPr>
          <w:sz w:val="22"/>
          <w:szCs w:val="22"/>
        </w:rPr>
        <w:t>There should be effective review and audit mechanisms to ensure legal requirements, policies and standards are complied with in practice, and regular reports should be published.</w:t>
      </w:r>
    </w:p>
    <w:p w14:paraId="78E35722" w14:textId="77777777" w:rsidR="00582252" w:rsidRPr="000A37AC" w:rsidRDefault="00582252" w:rsidP="001934B8">
      <w:pPr>
        <w:pStyle w:val="Pa9"/>
        <w:numPr>
          <w:ilvl w:val="0"/>
          <w:numId w:val="4"/>
        </w:numPr>
        <w:tabs>
          <w:tab w:val="clear" w:pos="1440"/>
          <w:tab w:val="num" w:pos="1080"/>
        </w:tabs>
        <w:ind w:left="1080"/>
        <w:rPr>
          <w:sz w:val="22"/>
          <w:szCs w:val="22"/>
        </w:rPr>
      </w:pPr>
      <w:r w:rsidRPr="000A37AC">
        <w:rPr>
          <w:sz w:val="22"/>
          <w:szCs w:val="22"/>
        </w:rPr>
        <w:t>When the use of a surveillance camera system is in pursuit of a legitimate aim, and there is a pressing need for its use, it should then be used in the most effective way to support public safety and law enforcement with the aim of processing images and information of evidential value.</w:t>
      </w:r>
    </w:p>
    <w:p w14:paraId="78E35723" w14:textId="77777777" w:rsidR="00582252" w:rsidRPr="005951ED" w:rsidRDefault="00582252" w:rsidP="001934B8">
      <w:pPr>
        <w:numPr>
          <w:ilvl w:val="0"/>
          <w:numId w:val="4"/>
        </w:numPr>
        <w:tabs>
          <w:tab w:val="clear" w:pos="1440"/>
          <w:tab w:val="num" w:pos="1080"/>
        </w:tabs>
        <w:autoSpaceDE w:val="0"/>
        <w:autoSpaceDN w:val="0"/>
        <w:adjustRightInd w:val="0"/>
        <w:ind w:left="1080"/>
        <w:jc w:val="both"/>
        <w:rPr>
          <w:sz w:val="22"/>
          <w:szCs w:val="22"/>
        </w:rPr>
      </w:pPr>
      <w:r w:rsidRPr="005951ED">
        <w:rPr>
          <w:color w:val="000000"/>
          <w:sz w:val="22"/>
          <w:szCs w:val="22"/>
        </w:rPr>
        <w:t>Any information used to support a surveillance camera system which compares against a reference database for matching purposes should be accurate and kept up to date.</w:t>
      </w:r>
    </w:p>
    <w:p w14:paraId="78E35724" w14:textId="77777777" w:rsidR="00582252" w:rsidRPr="005951ED" w:rsidRDefault="00582252" w:rsidP="001934B8">
      <w:pPr>
        <w:tabs>
          <w:tab w:val="num" w:pos="1080"/>
        </w:tabs>
        <w:ind w:left="1080" w:hanging="360"/>
        <w:rPr>
          <w:sz w:val="22"/>
          <w:szCs w:val="22"/>
        </w:rPr>
      </w:pPr>
    </w:p>
    <w:p w14:paraId="78E35725" w14:textId="77777777" w:rsidR="00582252" w:rsidRPr="005951ED" w:rsidRDefault="00582252" w:rsidP="000170FD">
      <w:pPr>
        <w:rPr>
          <w:sz w:val="22"/>
          <w:szCs w:val="22"/>
        </w:rPr>
      </w:pPr>
    </w:p>
    <w:p w14:paraId="78E35726" w14:textId="149F4136" w:rsidR="00582252" w:rsidRPr="005951ED" w:rsidRDefault="00582252" w:rsidP="00110C04">
      <w:pPr>
        <w:pStyle w:val="Heading2"/>
        <w:numPr>
          <w:ilvl w:val="0"/>
          <w:numId w:val="5"/>
        </w:numPr>
        <w:rPr>
          <w:i/>
        </w:rPr>
      </w:pPr>
      <w:r w:rsidRPr="005951ED">
        <w:t>Statement of Purpose</w:t>
      </w:r>
    </w:p>
    <w:p w14:paraId="78E35727" w14:textId="77777777" w:rsidR="00582252" w:rsidRPr="005951ED" w:rsidRDefault="00582252" w:rsidP="000170FD">
      <w:pPr>
        <w:pStyle w:val="BodyText3"/>
        <w:rPr>
          <w:sz w:val="22"/>
          <w:szCs w:val="22"/>
        </w:rPr>
      </w:pPr>
    </w:p>
    <w:p w14:paraId="78E35728" w14:textId="77777777" w:rsidR="00582252" w:rsidRPr="005951ED" w:rsidRDefault="00582252" w:rsidP="000170FD">
      <w:pPr>
        <w:pStyle w:val="BodyText3"/>
        <w:ind w:left="720"/>
        <w:rPr>
          <w:sz w:val="22"/>
          <w:szCs w:val="22"/>
        </w:rPr>
      </w:pPr>
      <w:r w:rsidRPr="005951ED">
        <w:rPr>
          <w:sz w:val="22"/>
          <w:szCs w:val="22"/>
        </w:rPr>
        <w:t xml:space="preserve">To provide a safe and secure environment for the benefit of those who might visit, </w:t>
      </w:r>
      <w:proofErr w:type="gramStart"/>
      <w:r w:rsidRPr="005951ED">
        <w:rPr>
          <w:sz w:val="22"/>
          <w:szCs w:val="22"/>
        </w:rPr>
        <w:t>work</w:t>
      </w:r>
      <w:proofErr w:type="gramEnd"/>
      <w:r w:rsidRPr="005951ED">
        <w:rPr>
          <w:sz w:val="22"/>
          <w:szCs w:val="22"/>
        </w:rPr>
        <w:t xml:space="preserve"> or live in the area. The system will not be used to invade the privacy of any individual, except when carried out in accordance with the law.  </w:t>
      </w:r>
    </w:p>
    <w:p w14:paraId="78E35729" w14:textId="77777777" w:rsidR="00582252" w:rsidRPr="005951ED" w:rsidRDefault="00582252" w:rsidP="000170FD">
      <w:pPr>
        <w:pStyle w:val="BodyText3"/>
        <w:rPr>
          <w:sz w:val="22"/>
          <w:szCs w:val="22"/>
        </w:rPr>
      </w:pPr>
    </w:p>
    <w:p w14:paraId="78E3572A" w14:textId="77777777" w:rsidR="00582252" w:rsidRPr="005951ED" w:rsidRDefault="00582252" w:rsidP="000170FD">
      <w:pPr>
        <w:pStyle w:val="BodyText3"/>
        <w:ind w:firstLine="720"/>
        <w:rPr>
          <w:sz w:val="22"/>
          <w:szCs w:val="22"/>
        </w:rPr>
      </w:pPr>
      <w:r w:rsidRPr="005951ED">
        <w:rPr>
          <w:sz w:val="22"/>
          <w:szCs w:val="22"/>
        </w:rPr>
        <w:t>The scheme will be used for the following purposes:</w:t>
      </w:r>
    </w:p>
    <w:p w14:paraId="78E3572B" w14:textId="77777777" w:rsidR="00582252" w:rsidRPr="005951ED" w:rsidRDefault="00582252" w:rsidP="000170FD">
      <w:pPr>
        <w:pStyle w:val="BodyText3"/>
        <w:ind w:firstLine="720"/>
        <w:rPr>
          <w:sz w:val="22"/>
          <w:szCs w:val="22"/>
        </w:rPr>
      </w:pPr>
    </w:p>
    <w:p w14:paraId="78E3572C" w14:textId="77777777" w:rsidR="00582252" w:rsidRPr="005951ED" w:rsidRDefault="00582252" w:rsidP="000170FD">
      <w:pPr>
        <w:pStyle w:val="BodyText3"/>
        <w:numPr>
          <w:ilvl w:val="0"/>
          <w:numId w:val="3"/>
        </w:numPr>
        <w:rPr>
          <w:sz w:val="22"/>
          <w:szCs w:val="22"/>
        </w:rPr>
      </w:pPr>
      <w:r w:rsidRPr="005951ED">
        <w:rPr>
          <w:sz w:val="22"/>
          <w:szCs w:val="22"/>
        </w:rPr>
        <w:t xml:space="preserve">to reduce the fear of crime by persons </w:t>
      </w:r>
      <w:r w:rsidR="00E3209C" w:rsidRPr="005951ED">
        <w:rPr>
          <w:sz w:val="22"/>
          <w:szCs w:val="22"/>
        </w:rPr>
        <w:t>within the town</w:t>
      </w:r>
      <w:r w:rsidRPr="005951ED">
        <w:rPr>
          <w:sz w:val="22"/>
          <w:szCs w:val="22"/>
        </w:rPr>
        <w:t xml:space="preserve">, so they can enter and leave buildings and </w:t>
      </w:r>
      <w:r w:rsidR="00E3209C" w:rsidRPr="005951ED">
        <w:rPr>
          <w:sz w:val="22"/>
          <w:szCs w:val="22"/>
        </w:rPr>
        <w:t xml:space="preserve">use </w:t>
      </w:r>
      <w:r w:rsidRPr="005951ED">
        <w:rPr>
          <w:sz w:val="22"/>
          <w:szCs w:val="22"/>
        </w:rPr>
        <w:t xml:space="preserve">facilities without fear of intimidation by individuals or </w:t>
      </w:r>
      <w:proofErr w:type="gramStart"/>
      <w:r w:rsidRPr="005951ED">
        <w:rPr>
          <w:sz w:val="22"/>
          <w:szCs w:val="22"/>
        </w:rPr>
        <w:t>groups</w:t>
      </w:r>
      <w:proofErr w:type="gramEnd"/>
    </w:p>
    <w:p w14:paraId="78E3572D" w14:textId="77777777" w:rsidR="00582252" w:rsidRPr="005951ED" w:rsidRDefault="00582252" w:rsidP="000170FD">
      <w:pPr>
        <w:pStyle w:val="BodyText3"/>
        <w:numPr>
          <w:ilvl w:val="0"/>
          <w:numId w:val="3"/>
        </w:numPr>
        <w:rPr>
          <w:sz w:val="22"/>
          <w:szCs w:val="22"/>
        </w:rPr>
      </w:pPr>
      <w:r w:rsidRPr="005951ED">
        <w:rPr>
          <w:sz w:val="22"/>
          <w:szCs w:val="22"/>
        </w:rPr>
        <w:t xml:space="preserve">to reduce the vandalism of property and to prevent, deter and detect crime and </w:t>
      </w:r>
      <w:proofErr w:type="gramStart"/>
      <w:r w:rsidRPr="005951ED">
        <w:rPr>
          <w:sz w:val="22"/>
          <w:szCs w:val="22"/>
        </w:rPr>
        <w:t>disorder</w:t>
      </w:r>
      <w:proofErr w:type="gramEnd"/>
    </w:p>
    <w:p w14:paraId="78E3572E" w14:textId="77777777" w:rsidR="00582252" w:rsidRPr="005951ED" w:rsidRDefault="00582252" w:rsidP="000170FD">
      <w:pPr>
        <w:pStyle w:val="BodyText3"/>
        <w:numPr>
          <w:ilvl w:val="0"/>
          <w:numId w:val="3"/>
        </w:numPr>
        <w:rPr>
          <w:sz w:val="22"/>
          <w:szCs w:val="22"/>
        </w:rPr>
      </w:pPr>
      <w:r w:rsidRPr="005951ED">
        <w:rPr>
          <w:sz w:val="22"/>
          <w:szCs w:val="22"/>
        </w:rPr>
        <w:t xml:space="preserve">to assist the police, the Town Council and other Law Enforcement Agencies with identification, detection, apprehension and prosecution of offenders by examining and using retrievable evidence relating to crime, public order or contravention of </w:t>
      </w:r>
      <w:proofErr w:type="gramStart"/>
      <w:r w:rsidRPr="005951ED">
        <w:rPr>
          <w:sz w:val="22"/>
          <w:szCs w:val="22"/>
        </w:rPr>
        <w:t>bye-laws</w:t>
      </w:r>
      <w:proofErr w:type="gramEnd"/>
    </w:p>
    <w:p w14:paraId="78E3572F" w14:textId="24760FFA" w:rsidR="00582252" w:rsidRPr="005951ED" w:rsidRDefault="00582252" w:rsidP="000170FD">
      <w:pPr>
        <w:pStyle w:val="BodyText3"/>
        <w:numPr>
          <w:ilvl w:val="0"/>
          <w:numId w:val="3"/>
        </w:numPr>
        <w:rPr>
          <w:sz w:val="22"/>
          <w:szCs w:val="22"/>
        </w:rPr>
      </w:pPr>
      <w:r w:rsidRPr="005951ED">
        <w:rPr>
          <w:sz w:val="22"/>
          <w:szCs w:val="22"/>
        </w:rPr>
        <w:t xml:space="preserve">to deter potential offenders by publicly displaying the existence of CCTV, having cameras clearly sited that are not hidden and signs on display, both inside and outside Town Council </w:t>
      </w:r>
      <w:r w:rsidR="0085374E" w:rsidRPr="005951ED">
        <w:rPr>
          <w:sz w:val="22"/>
          <w:szCs w:val="22"/>
        </w:rPr>
        <w:t>buildings</w:t>
      </w:r>
      <w:r w:rsidR="00E3209C" w:rsidRPr="005951ED">
        <w:rPr>
          <w:sz w:val="22"/>
          <w:szCs w:val="22"/>
        </w:rPr>
        <w:t xml:space="preserve">, </w:t>
      </w:r>
      <w:r w:rsidR="00110C04" w:rsidRPr="005951ED">
        <w:rPr>
          <w:sz w:val="22"/>
          <w:szCs w:val="22"/>
        </w:rPr>
        <w:t xml:space="preserve">other </w:t>
      </w:r>
      <w:proofErr w:type="gramStart"/>
      <w:r w:rsidR="00110C04" w:rsidRPr="005951ED">
        <w:rPr>
          <w:sz w:val="22"/>
          <w:szCs w:val="22"/>
        </w:rPr>
        <w:t>buildings</w:t>
      </w:r>
      <w:proofErr w:type="gramEnd"/>
      <w:r w:rsidR="00E3209C" w:rsidRPr="005951ED">
        <w:rPr>
          <w:sz w:val="22"/>
          <w:szCs w:val="22"/>
        </w:rPr>
        <w:t xml:space="preserve"> and public open spaces</w:t>
      </w:r>
    </w:p>
    <w:p w14:paraId="78E35730" w14:textId="77777777" w:rsidR="00582252" w:rsidRPr="005951ED" w:rsidRDefault="00582252" w:rsidP="000170FD">
      <w:pPr>
        <w:pStyle w:val="BodyText3"/>
        <w:numPr>
          <w:ilvl w:val="0"/>
          <w:numId w:val="3"/>
        </w:numPr>
        <w:rPr>
          <w:sz w:val="22"/>
          <w:szCs w:val="22"/>
        </w:rPr>
      </w:pPr>
      <w:r w:rsidRPr="005951ED">
        <w:rPr>
          <w:sz w:val="22"/>
          <w:szCs w:val="22"/>
        </w:rPr>
        <w:t xml:space="preserve">to assist all “emergency services” to carry out their lawful </w:t>
      </w:r>
      <w:proofErr w:type="gramStart"/>
      <w:r w:rsidRPr="005951ED">
        <w:rPr>
          <w:sz w:val="22"/>
          <w:szCs w:val="22"/>
        </w:rPr>
        <w:t>duties</w:t>
      </w:r>
      <w:proofErr w:type="gramEnd"/>
    </w:p>
    <w:p w14:paraId="78E35731" w14:textId="77777777" w:rsidR="00582252" w:rsidRPr="005951ED" w:rsidRDefault="00582252" w:rsidP="00E76BF9">
      <w:pPr>
        <w:pStyle w:val="Heading1"/>
      </w:pPr>
    </w:p>
    <w:p w14:paraId="78E35732" w14:textId="69147046" w:rsidR="00582252" w:rsidRPr="005951ED" w:rsidRDefault="00582252" w:rsidP="00110C04">
      <w:pPr>
        <w:pStyle w:val="Heading2"/>
        <w:numPr>
          <w:ilvl w:val="0"/>
          <w:numId w:val="5"/>
        </w:numPr>
        <w:rPr>
          <w:i/>
        </w:rPr>
      </w:pPr>
      <w:r w:rsidRPr="005951ED">
        <w:t>Changes to the Purpose or Policy</w:t>
      </w:r>
    </w:p>
    <w:p w14:paraId="78E35733" w14:textId="77777777" w:rsidR="00582252" w:rsidRPr="005951ED" w:rsidRDefault="00582252" w:rsidP="000170FD">
      <w:pPr>
        <w:pStyle w:val="BodyText3"/>
        <w:rPr>
          <w:sz w:val="22"/>
          <w:szCs w:val="22"/>
        </w:rPr>
      </w:pPr>
    </w:p>
    <w:p w14:paraId="78E35734" w14:textId="604FAF21" w:rsidR="00582252" w:rsidRPr="005951ED" w:rsidRDefault="00582252" w:rsidP="000A37AC">
      <w:pPr>
        <w:pStyle w:val="BodyText3"/>
        <w:ind w:left="720"/>
        <w:rPr>
          <w:sz w:val="22"/>
          <w:szCs w:val="22"/>
        </w:rPr>
      </w:pPr>
      <w:r w:rsidRPr="005951ED">
        <w:rPr>
          <w:sz w:val="22"/>
          <w:szCs w:val="22"/>
        </w:rPr>
        <w:t xml:space="preserve">A major change that would have a significant impact on either the purpose or this policy of operation of the CCTV scheme will take place only after discussion and resolution </w:t>
      </w:r>
      <w:r w:rsidRPr="000A37AC">
        <w:rPr>
          <w:sz w:val="22"/>
          <w:szCs w:val="22"/>
        </w:rPr>
        <w:t xml:space="preserve">at </w:t>
      </w:r>
      <w:r w:rsidR="00DC0BCA" w:rsidRPr="000A37AC">
        <w:rPr>
          <w:sz w:val="22"/>
          <w:szCs w:val="22"/>
        </w:rPr>
        <w:t xml:space="preserve">a </w:t>
      </w:r>
      <w:r w:rsidRPr="005951ED">
        <w:rPr>
          <w:sz w:val="22"/>
          <w:szCs w:val="22"/>
        </w:rPr>
        <w:t>full Council meeting</w:t>
      </w:r>
      <w:r w:rsidR="00110C04">
        <w:rPr>
          <w:sz w:val="22"/>
          <w:szCs w:val="22"/>
        </w:rPr>
        <w:t>.</w:t>
      </w:r>
    </w:p>
    <w:p w14:paraId="78E35735" w14:textId="77777777" w:rsidR="00582252" w:rsidRPr="005951ED" w:rsidRDefault="00582252" w:rsidP="000170FD">
      <w:pPr>
        <w:rPr>
          <w:sz w:val="22"/>
          <w:szCs w:val="22"/>
        </w:rPr>
      </w:pPr>
    </w:p>
    <w:p w14:paraId="78E35736" w14:textId="55D64308" w:rsidR="00582252" w:rsidRPr="005951ED" w:rsidRDefault="00582252" w:rsidP="00110C04">
      <w:pPr>
        <w:pStyle w:val="Heading2"/>
        <w:numPr>
          <w:ilvl w:val="0"/>
          <w:numId w:val="5"/>
        </w:numPr>
        <w:rPr>
          <w:i/>
        </w:rPr>
      </w:pPr>
      <w:r w:rsidRPr="005951ED">
        <w:t>Responsibilities of the Owners of the Scheme</w:t>
      </w:r>
    </w:p>
    <w:p w14:paraId="78E35737" w14:textId="77777777" w:rsidR="00582252" w:rsidRPr="005951ED" w:rsidRDefault="00582252" w:rsidP="000170FD">
      <w:pPr>
        <w:pStyle w:val="BodyText3"/>
        <w:rPr>
          <w:sz w:val="22"/>
          <w:szCs w:val="22"/>
        </w:rPr>
      </w:pPr>
    </w:p>
    <w:p w14:paraId="78E35738" w14:textId="77777777" w:rsidR="00582252" w:rsidRPr="005951ED" w:rsidRDefault="00582252" w:rsidP="000170FD">
      <w:pPr>
        <w:pStyle w:val="BodyText3"/>
        <w:ind w:firstLine="720"/>
        <w:rPr>
          <w:sz w:val="22"/>
          <w:szCs w:val="22"/>
        </w:rPr>
      </w:pPr>
      <w:r w:rsidRPr="005951ED">
        <w:rPr>
          <w:sz w:val="22"/>
          <w:szCs w:val="22"/>
        </w:rPr>
        <w:t xml:space="preserve">The Town Council retains overall responsibility for the scheme. </w:t>
      </w:r>
    </w:p>
    <w:p w14:paraId="78E35739" w14:textId="77777777" w:rsidR="00582252" w:rsidRPr="005951ED" w:rsidRDefault="00582252" w:rsidP="000170FD">
      <w:pPr>
        <w:tabs>
          <w:tab w:val="left" w:pos="720"/>
        </w:tabs>
        <w:jc w:val="right"/>
        <w:rPr>
          <w:b/>
          <w:bCs/>
          <w:sz w:val="22"/>
          <w:szCs w:val="22"/>
        </w:rPr>
      </w:pPr>
    </w:p>
    <w:p w14:paraId="78E3573A" w14:textId="77777777" w:rsidR="00582252" w:rsidRPr="005951ED" w:rsidRDefault="00582252" w:rsidP="00987A49">
      <w:pPr>
        <w:pStyle w:val="Title"/>
        <w:rPr>
          <w:bCs/>
        </w:rPr>
      </w:pPr>
      <w:r w:rsidRPr="005951ED">
        <w:rPr>
          <w:rFonts w:ascii="Arial" w:hAnsi="Arial"/>
          <w:sz w:val="24"/>
          <w:szCs w:val="24"/>
        </w:rPr>
        <w:br w:type="page"/>
      </w:r>
      <w:r w:rsidRPr="005951ED">
        <w:rPr>
          <w:rFonts w:ascii="Arial" w:hAnsi="Arial"/>
          <w:sz w:val="24"/>
          <w:szCs w:val="24"/>
        </w:rPr>
        <w:lastRenderedPageBreak/>
        <w:t xml:space="preserve">  </w:t>
      </w:r>
      <w:r w:rsidRPr="005951ED">
        <w:t>Wotton-under-Edge Town Council</w:t>
      </w:r>
    </w:p>
    <w:p w14:paraId="78E3573B" w14:textId="77777777" w:rsidR="00582252" w:rsidRPr="005951ED" w:rsidRDefault="00D477C8" w:rsidP="00FE706A">
      <w:pPr>
        <w:pStyle w:val="Heading1"/>
        <w:jc w:val="center"/>
        <w:rPr>
          <w:szCs w:val="28"/>
        </w:rPr>
      </w:pPr>
      <w:r w:rsidRPr="005951ED">
        <w:rPr>
          <w:noProof/>
          <w:lang w:eastAsia="en-GB"/>
        </w:rPr>
        <w:drawing>
          <wp:anchor distT="0" distB="0" distL="114300" distR="114300" simplePos="0" relativeHeight="251659264" behindDoc="0" locked="0" layoutInCell="1" allowOverlap="1" wp14:anchorId="78E3580C" wp14:editId="16A36FB8">
            <wp:simplePos x="0" y="0"/>
            <wp:positionH relativeFrom="column">
              <wp:posOffset>5490210</wp:posOffset>
            </wp:positionH>
            <wp:positionV relativeFrom="paragraph">
              <wp:posOffset>-332740</wp:posOffset>
            </wp:positionV>
            <wp:extent cx="619125" cy="933450"/>
            <wp:effectExtent l="19050" t="0" r="952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
                    <a:srcRect/>
                    <a:stretch>
                      <a:fillRect/>
                    </a:stretch>
                  </pic:blipFill>
                  <pic:spPr bwMode="auto">
                    <a:xfrm>
                      <a:off x="0" y="0"/>
                      <a:ext cx="619125" cy="933450"/>
                    </a:xfrm>
                    <a:prstGeom prst="rect">
                      <a:avLst/>
                    </a:prstGeom>
                    <a:noFill/>
                  </pic:spPr>
                </pic:pic>
              </a:graphicData>
            </a:graphic>
          </wp:anchor>
        </w:drawing>
      </w:r>
      <w:r w:rsidR="00582252" w:rsidRPr="005951ED">
        <w:t>CCTV Code of Practice</w:t>
      </w:r>
    </w:p>
    <w:p w14:paraId="78E3573C" w14:textId="77777777" w:rsidR="00582252" w:rsidRPr="005951ED" w:rsidRDefault="00582252" w:rsidP="00E76BF9">
      <w:pPr>
        <w:pStyle w:val="Heading1"/>
      </w:pPr>
    </w:p>
    <w:p w14:paraId="78E3573D" w14:textId="77777777" w:rsidR="00582252" w:rsidRPr="005951ED" w:rsidRDefault="00582252" w:rsidP="0095322A">
      <w:pPr>
        <w:pStyle w:val="Heading2"/>
        <w:rPr>
          <w:i/>
        </w:rPr>
      </w:pPr>
      <w:r w:rsidRPr="005951ED">
        <w:t>Management of the System</w:t>
      </w:r>
    </w:p>
    <w:p w14:paraId="78E3573E" w14:textId="77777777" w:rsidR="00582252" w:rsidRPr="005951ED" w:rsidRDefault="00582252" w:rsidP="000170FD">
      <w:pPr>
        <w:rPr>
          <w:sz w:val="16"/>
          <w:szCs w:val="16"/>
        </w:rPr>
      </w:pPr>
    </w:p>
    <w:p w14:paraId="78E3573F" w14:textId="77777777" w:rsidR="00582252" w:rsidRPr="005951ED" w:rsidRDefault="00582252" w:rsidP="000170FD">
      <w:pPr>
        <w:pStyle w:val="BodyText3"/>
      </w:pPr>
      <w:r w:rsidRPr="005951ED">
        <w:t xml:space="preserve">Day-to-day operational responsibility rests with the Clerk to the Council in conjunction with the Buildings </w:t>
      </w:r>
      <w:r w:rsidR="000A37AC">
        <w:t>Manager.</w:t>
      </w:r>
    </w:p>
    <w:p w14:paraId="78E35740" w14:textId="77777777" w:rsidR="00582252" w:rsidRPr="005951ED" w:rsidRDefault="00582252" w:rsidP="000170FD">
      <w:pPr>
        <w:pStyle w:val="BodyText3"/>
      </w:pPr>
    </w:p>
    <w:p w14:paraId="78E35741" w14:textId="77777777" w:rsidR="00582252" w:rsidRPr="005951ED" w:rsidRDefault="00582252" w:rsidP="000170FD">
      <w:pPr>
        <w:pStyle w:val="BodyText3"/>
      </w:pPr>
      <w:r w:rsidRPr="005951ED">
        <w:t>Breaches of this policy by operators will be investigated by the Clerk to the Council and reported to the Town Council.</w:t>
      </w:r>
    </w:p>
    <w:p w14:paraId="78E35742" w14:textId="77777777" w:rsidR="00582252" w:rsidRPr="005951ED" w:rsidRDefault="00582252" w:rsidP="000170FD">
      <w:pPr>
        <w:pStyle w:val="BodyText3"/>
      </w:pPr>
    </w:p>
    <w:p w14:paraId="78E35743" w14:textId="77777777" w:rsidR="00582252" w:rsidRPr="005951ED" w:rsidRDefault="00582252" w:rsidP="000170FD">
      <w:pPr>
        <w:pStyle w:val="BodyText3"/>
      </w:pPr>
      <w:r w:rsidRPr="005951ED">
        <w:t xml:space="preserve">A CCTV system prevents crime largely by increasing the risk of detection and prosecution of an offender. Any relevant tape or digital evidence must be in an acceptable format for use at Court hearings. This policy must be read and understood by all persons involved in this scheme and individual copies of this policy will therefore be issued for retention. A copy will also be available for reference in the secure recording areas. </w:t>
      </w:r>
    </w:p>
    <w:p w14:paraId="78E35744" w14:textId="77777777" w:rsidR="00582252" w:rsidRPr="005951ED" w:rsidRDefault="00582252" w:rsidP="000170FD">
      <w:pPr>
        <w:pStyle w:val="BodyText3"/>
      </w:pPr>
    </w:p>
    <w:p w14:paraId="78E35745" w14:textId="77777777" w:rsidR="00582252" w:rsidRPr="005951ED" w:rsidRDefault="00582252" w:rsidP="000170FD">
      <w:pPr>
        <w:pStyle w:val="BodyText3"/>
      </w:pPr>
    </w:p>
    <w:p w14:paraId="78E35746" w14:textId="40984634" w:rsidR="00582252" w:rsidRPr="005951ED" w:rsidRDefault="00FE706A" w:rsidP="0095322A">
      <w:pPr>
        <w:pStyle w:val="Heading2"/>
        <w:rPr>
          <w:i/>
        </w:rPr>
      </w:pPr>
      <w:r w:rsidRPr="005951ED">
        <w:t xml:space="preserve">Control and Operation of the </w:t>
      </w:r>
      <w:r w:rsidRPr="00E76BF9">
        <w:t>Cameras</w:t>
      </w:r>
      <w:r>
        <w:t>,</w:t>
      </w:r>
      <w:r w:rsidR="00582252" w:rsidRPr="005951ED">
        <w:t xml:space="preserve"> Monitors and Systems</w:t>
      </w:r>
    </w:p>
    <w:p w14:paraId="78E35747" w14:textId="77777777" w:rsidR="00582252" w:rsidRPr="005951ED" w:rsidRDefault="00582252" w:rsidP="000170FD">
      <w:pPr>
        <w:pStyle w:val="BodyText3"/>
        <w:rPr>
          <w:b/>
          <w:bCs/>
          <w:sz w:val="16"/>
          <w:szCs w:val="16"/>
        </w:rPr>
      </w:pPr>
    </w:p>
    <w:p w14:paraId="78E35748" w14:textId="77777777" w:rsidR="00582252" w:rsidRPr="0095322A" w:rsidRDefault="00582252" w:rsidP="0095322A">
      <w:pPr>
        <w:rPr>
          <w:b/>
          <w:bCs/>
        </w:rPr>
      </w:pPr>
      <w:r w:rsidRPr="0095322A">
        <w:rPr>
          <w:b/>
          <w:bCs/>
        </w:rPr>
        <w:t>The following points must be understood and strictly observed by operators:</w:t>
      </w:r>
    </w:p>
    <w:p w14:paraId="78E35749" w14:textId="77777777" w:rsidR="00582252" w:rsidRPr="005951ED" w:rsidRDefault="00582252" w:rsidP="000170FD">
      <w:pPr>
        <w:pStyle w:val="BodyText3"/>
      </w:pPr>
    </w:p>
    <w:p w14:paraId="78E3574A" w14:textId="77777777" w:rsidR="00582252" w:rsidRPr="005951ED" w:rsidRDefault="00582252" w:rsidP="000170FD">
      <w:pPr>
        <w:pStyle w:val="BodyText3"/>
        <w:numPr>
          <w:ilvl w:val="0"/>
          <w:numId w:val="1"/>
        </w:numPr>
        <w:tabs>
          <w:tab w:val="clear" w:pos="360"/>
          <w:tab w:val="num" w:pos="720"/>
        </w:tabs>
        <w:ind w:left="720"/>
      </w:pPr>
      <w:r w:rsidRPr="005951ED">
        <w:t>Trained operators must act with due probity and not abuse the equipment or change the pre-set criteria to compromise the privacy of an individual.</w:t>
      </w:r>
    </w:p>
    <w:p w14:paraId="78E3574B" w14:textId="77777777" w:rsidR="00582252" w:rsidRPr="005951ED" w:rsidRDefault="00582252" w:rsidP="000170FD">
      <w:pPr>
        <w:pStyle w:val="BodyText3"/>
      </w:pPr>
    </w:p>
    <w:p w14:paraId="78E3574C" w14:textId="77777777" w:rsidR="00582252" w:rsidRPr="005951ED" w:rsidRDefault="00582252" w:rsidP="000170FD">
      <w:pPr>
        <w:pStyle w:val="BodyText3"/>
        <w:numPr>
          <w:ilvl w:val="0"/>
          <w:numId w:val="1"/>
        </w:numPr>
        <w:tabs>
          <w:tab w:val="clear" w:pos="360"/>
          <w:tab w:val="num" w:pos="720"/>
        </w:tabs>
        <w:ind w:left="720"/>
      </w:pPr>
      <w:r w:rsidRPr="005951ED">
        <w:t xml:space="preserve">The position of cameras and monitors have been agreed following consultation with the police and security consultants </w:t>
      </w:r>
      <w:proofErr w:type="gramStart"/>
      <w:r w:rsidRPr="005951ED">
        <w:t>in order to</w:t>
      </w:r>
      <w:proofErr w:type="gramEnd"/>
      <w:r w:rsidRPr="005951ED">
        <w:t xml:space="preserve"> comply with the needs of the public.</w:t>
      </w:r>
    </w:p>
    <w:p w14:paraId="78E3574D" w14:textId="77777777" w:rsidR="00582252" w:rsidRPr="005951ED" w:rsidRDefault="00582252" w:rsidP="000170FD">
      <w:pPr>
        <w:pStyle w:val="BodyText3"/>
      </w:pPr>
    </w:p>
    <w:p w14:paraId="78E3574E" w14:textId="77777777" w:rsidR="00582252" w:rsidRPr="000A37AC" w:rsidRDefault="00582252" w:rsidP="000170FD">
      <w:pPr>
        <w:pStyle w:val="BodyText3"/>
        <w:numPr>
          <w:ilvl w:val="0"/>
          <w:numId w:val="1"/>
        </w:numPr>
        <w:tabs>
          <w:tab w:val="clear" w:pos="360"/>
          <w:tab w:val="num" w:pos="720"/>
        </w:tabs>
        <w:ind w:left="720"/>
      </w:pPr>
      <w:r w:rsidRPr="005951ED">
        <w:t xml:space="preserve">No public access will be allowed to the monitors except for lawful, </w:t>
      </w:r>
      <w:proofErr w:type="gramStart"/>
      <w:r w:rsidRPr="005951ED">
        <w:t>proper</w:t>
      </w:r>
      <w:proofErr w:type="gramEnd"/>
      <w:r w:rsidRPr="005951ED">
        <w:t xml:space="preserve"> and sufficient reason, with prior approval of the Clerk to the Council, the Buildings </w:t>
      </w:r>
      <w:r w:rsidRPr="000A37AC">
        <w:t xml:space="preserve">Manager, or the Chair of the Town Council. The Police are permitted access to </w:t>
      </w:r>
      <w:r w:rsidR="005A77DE" w:rsidRPr="000A37AC">
        <w:t>images</w:t>
      </w:r>
      <w:r w:rsidRPr="000A37AC">
        <w:t xml:space="preserve"> if they have reason to believe that such access is necessary to investigate, detect or prevent crime.  The Police </w:t>
      </w:r>
      <w:proofErr w:type="gramStart"/>
      <w:r w:rsidRPr="000A37AC">
        <w:t>are able to</w:t>
      </w:r>
      <w:proofErr w:type="gramEnd"/>
      <w:r w:rsidRPr="000A37AC">
        <w:t xml:space="preserve"> visit the Civic Centre to review and confirm the Town Council’s operation of CCTV arrangements.  Any visit by the Police to view images will be logged by the operator.</w:t>
      </w:r>
    </w:p>
    <w:p w14:paraId="78E3574F" w14:textId="77777777" w:rsidR="00582252" w:rsidRPr="000A37AC" w:rsidRDefault="00582252" w:rsidP="000170FD">
      <w:pPr>
        <w:pStyle w:val="BodyText3"/>
      </w:pPr>
    </w:p>
    <w:p w14:paraId="78E35750" w14:textId="77777777" w:rsidR="00582252" w:rsidRPr="000A37AC" w:rsidRDefault="00582252" w:rsidP="000170FD">
      <w:pPr>
        <w:pStyle w:val="BodyText3"/>
        <w:numPr>
          <w:ilvl w:val="0"/>
          <w:numId w:val="1"/>
        </w:numPr>
        <w:tabs>
          <w:tab w:val="clear" w:pos="360"/>
          <w:tab w:val="num" w:pos="720"/>
        </w:tabs>
        <w:ind w:left="720"/>
      </w:pPr>
      <w:r w:rsidRPr="000A37AC">
        <w:t>Operators should regularly check the accuracy of the date/time displayed.</w:t>
      </w:r>
    </w:p>
    <w:p w14:paraId="78E35751" w14:textId="77777777" w:rsidR="00582252" w:rsidRPr="00CD1A97" w:rsidRDefault="00582252" w:rsidP="000170FD">
      <w:pPr>
        <w:pStyle w:val="BodyText3"/>
      </w:pPr>
    </w:p>
    <w:p w14:paraId="78E35752" w14:textId="77777777" w:rsidR="00582252" w:rsidRPr="00CD1A97" w:rsidRDefault="00582252" w:rsidP="000170FD">
      <w:pPr>
        <w:pStyle w:val="BodyText3"/>
        <w:numPr>
          <w:ilvl w:val="0"/>
          <w:numId w:val="1"/>
        </w:numPr>
        <w:tabs>
          <w:tab w:val="clear" w:pos="360"/>
          <w:tab w:val="num" w:pos="720"/>
        </w:tabs>
        <w:ind w:left="720"/>
        <w:rPr>
          <w:i/>
        </w:rPr>
      </w:pPr>
      <w:r w:rsidRPr="00CD1A97">
        <w:t xml:space="preserve">Digital records </w:t>
      </w:r>
      <w:r w:rsidR="0085374E" w:rsidRPr="00CD1A97">
        <w:t>will</w:t>
      </w:r>
      <w:r w:rsidRPr="00CD1A97">
        <w:t xml:space="preserve"> be securely stored to comply with data protection and </w:t>
      </w:r>
      <w:r w:rsidR="0085374E" w:rsidRPr="00CD1A97">
        <w:t>will</w:t>
      </w:r>
      <w:r w:rsidRPr="00CD1A97">
        <w:t xml:space="preserve"> only be handled by </w:t>
      </w:r>
      <w:r w:rsidR="00C71E79" w:rsidRPr="00CD1A97">
        <w:t>the minimum</w:t>
      </w:r>
      <w:r w:rsidRPr="00CD1A97">
        <w:t xml:space="preserve"> number of persons. Digital images wil</w:t>
      </w:r>
      <w:r w:rsidR="005824A2" w:rsidRPr="00CD1A97">
        <w:t xml:space="preserve">l be erased after a </w:t>
      </w:r>
      <w:r w:rsidR="000A37AC" w:rsidRPr="00CD1A97">
        <w:t xml:space="preserve">maximum </w:t>
      </w:r>
      <w:r w:rsidR="005824A2" w:rsidRPr="00CD1A97">
        <w:t>period of 45 days at the Civic Centre.</w:t>
      </w:r>
    </w:p>
    <w:p w14:paraId="78E35753" w14:textId="77777777" w:rsidR="00582252" w:rsidRPr="000A37AC" w:rsidRDefault="00582252" w:rsidP="000170FD">
      <w:pPr>
        <w:pStyle w:val="BodyText3"/>
      </w:pPr>
    </w:p>
    <w:p w14:paraId="78E35754" w14:textId="77777777" w:rsidR="00582252" w:rsidRPr="000A37AC" w:rsidRDefault="00582252" w:rsidP="000170FD">
      <w:pPr>
        <w:pStyle w:val="BodyText3"/>
        <w:numPr>
          <w:ilvl w:val="0"/>
          <w:numId w:val="1"/>
        </w:numPr>
        <w:tabs>
          <w:tab w:val="clear" w:pos="360"/>
          <w:tab w:val="num" w:pos="720"/>
        </w:tabs>
        <w:ind w:left="720"/>
      </w:pPr>
      <w:r w:rsidRPr="000A37AC">
        <w:t>Images will not normally be supplied to the media, except on the advice of the police if it is deemed to be in the public interest.  The Clerk to the Council would inform the Chair of the Council of any such emergency.</w:t>
      </w:r>
    </w:p>
    <w:p w14:paraId="78E35755" w14:textId="77777777" w:rsidR="00582252" w:rsidRPr="005951ED" w:rsidRDefault="00582252" w:rsidP="000170FD">
      <w:pPr>
        <w:pStyle w:val="BodyText3"/>
      </w:pPr>
    </w:p>
    <w:p w14:paraId="78E35756" w14:textId="55D06895" w:rsidR="00582252" w:rsidRPr="005951ED" w:rsidRDefault="00582252" w:rsidP="000170FD">
      <w:pPr>
        <w:pStyle w:val="BodyText3"/>
        <w:numPr>
          <w:ilvl w:val="0"/>
          <w:numId w:val="1"/>
        </w:numPr>
        <w:tabs>
          <w:tab w:val="clear" w:pos="360"/>
          <w:tab w:val="num" w:pos="720"/>
        </w:tabs>
        <w:ind w:left="720"/>
      </w:pPr>
      <w:r w:rsidRPr="005951ED">
        <w:t xml:space="preserve">As records may be required as evidence at Court, each person handling a digital record may be required to make a statement to a police officer and sign an exhibit label.  Any images that are handed to a police officer should be signed for by the police officer and information logged to identify the </w:t>
      </w:r>
      <w:r w:rsidR="00CE1932" w:rsidRPr="005951ED">
        <w:t>recording and</w:t>
      </w:r>
      <w:r w:rsidRPr="005951ED">
        <w:t xml:space="preserve"> showing the </w:t>
      </w:r>
      <w:r w:rsidRPr="005951ED">
        <w:lastRenderedPageBreak/>
        <w:t>officer’s name and police station.  The log should also show when such information is returned to the Town Council by the police and the outcome of its use.</w:t>
      </w:r>
    </w:p>
    <w:p w14:paraId="78E35757" w14:textId="77777777" w:rsidR="00582252" w:rsidRPr="005951ED" w:rsidRDefault="00582252" w:rsidP="000170FD">
      <w:pPr>
        <w:pStyle w:val="BodyText3"/>
      </w:pPr>
    </w:p>
    <w:p w14:paraId="78E35758" w14:textId="77777777" w:rsidR="00582252" w:rsidRPr="005951ED" w:rsidRDefault="00582252" w:rsidP="000170FD">
      <w:pPr>
        <w:pStyle w:val="BodyText3"/>
        <w:numPr>
          <w:ilvl w:val="0"/>
          <w:numId w:val="1"/>
        </w:numPr>
        <w:tabs>
          <w:tab w:val="clear" w:pos="360"/>
          <w:tab w:val="num" w:pos="720"/>
        </w:tabs>
        <w:ind w:left="720"/>
      </w:pPr>
      <w:r w:rsidRPr="005951ED">
        <w:t xml:space="preserve">Any event that requires checking of recorded data </w:t>
      </w:r>
      <w:r w:rsidR="0085374E" w:rsidRPr="005951ED">
        <w:t>will</w:t>
      </w:r>
      <w:r w:rsidRPr="005951ED">
        <w:t xml:space="preserve"> be clearly detailed in the </w:t>
      </w:r>
      <w:proofErr w:type="gramStart"/>
      <w:r w:rsidRPr="005951ED">
        <w:t>log book</w:t>
      </w:r>
      <w:proofErr w:type="gramEnd"/>
      <w:r w:rsidRPr="005951ED">
        <w:t xml:space="preserve"> of incidents, including Crime Nos. if appropriate, and the Council Office notified at </w:t>
      </w:r>
      <w:r w:rsidR="00C71E79" w:rsidRPr="005951ED">
        <w:t>the next available opportunity.</w:t>
      </w:r>
    </w:p>
    <w:p w14:paraId="78E35759" w14:textId="77777777" w:rsidR="00582252" w:rsidRPr="005951ED" w:rsidRDefault="00582252" w:rsidP="000170FD">
      <w:pPr>
        <w:pStyle w:val="BodyText3"/>
      </w:pPr>
    </w:p>
    <w:p w14:paraId="78E3575A" w14:textId="77777777" w:rsidR="00582252" w:rsidRPr="005951ED" w:rsidRDefault="00582252" w:rsidP="000170FD">
      <w:pPr>
        <w:pStyle w:val="BodyText3"/>
        <w:numPr>
          <w:ilvl w:val="0"/>
          <w:numId w:val="1"/>
        </w:numPr>
        <w:tabs>
          <w:tab w:val="clear" w:pos="360"/>
          <w:tab w:val="num" w:pos="720"/>
        </w:tabs>
        <w:ind w:left="720"/>
      </w:pPr>
      <w:r w:rsidRPr="005951ED">
        <w:t xml:space="preserve">Any damage to equipment or malfunction discovered by an operator </w:t>
      </w:r>
      <w:r w:rsidR="0085374E" w:rsidRPr="005951ED">
        <w:t>will</w:t>
      </w:r>
      <w:r w:rsidRPr="005951ED">
        <w:t xml:space="preserve"> be reported immediately to their line manager or contact made with the company responsible for maintenance, and the call logged showing the outcome.  When a repair has been made this should also be logged showing the date and time of completion.</w:t>
      </w:r>
    </w:p>
    <w:p w14:paraId="78E3575B" w14:textId="77777777" w:rsidR="00582252" w:rsidRPr="005951ED" w:rsidRDefault="00582252" w:rsidP="000170FD">
      <w:pPr>
        <w:pStyle w:val="BodyText3"/>
      </w:pPr>
    </w:p>
    <w:p w14:paraId="78E3575C" w14:textId="77777777" w:rsidR="00582252" w:rsidRPr="000A37AC" w:rsidRDefault="00582252" w:rsidP="000170FD">
      <w:pPr>
        <w:pStyle w:val="BodyText3"/>
        <w:numPr>
          <w:ilvl w:val="0"/>
          <w:numId w:val="1"/>
        </w:numPr>
        <w:tabs>
          <w:tab w:val="clear" w:pos="360"/>
          <w:tab w:val="num" w:pos="720"/>
        </w:tabs>
        <w:ind w:left="720"/>
        <w:rPr>
          <w:bCs/>
          <w:u w:val="single"/>
        </w:rPr>
      </w:pPr>
      <w:r w:rsidRPr="000A37AC">
        <w:t>Any request by an individual member of the public for access to their own r</w:t>
      </w:r>
      <w:r w:rsidR="0070626D" w:rsidRPr="000A37AC">
        <w:t>ecorded image must be made on a</w:t>
      </w:r>
      <w:r w:rsidRPr="000A37AC">
        <w:t xml:space="preserve"> ‘</w:t>
      </w:r>
      <w:r w:rsidR="0070626D" w:rsidRPr="000A37AC">
        <w:t xml:space="preserve">Subject </w:t>
      </w:r>
      <w:r w:rsidRPr="000A37AC">
        <w:t xml:space="preserve">Access Request Form’ and </w:t>
      </w:r>
      <w:r w:rsidR="0070626D" w:rsidRPr="000A37AC">
        <w:t>this must be accompanied by</w:t>
      </w:r>
      <w:r w:rsidRPr="000A37AC">
        <w:t xml:space="preserve"> a</w:t>
      </w:r>
      <w:r w:rsidR="0070626D" w:rsidRPr="000A37AC">
        <w:t>n administration</w:t>
      </w:r>
      <w:r w:rsidRPr="000A37AC">
        <w:t xml:space="preserve"> fee </w:t>
      </w:r>
      <w:r w:rsidR="0070626D" w:rsidRPr="000A37AC">
        <w:t>of</w:t>
      </w:r>
      <w:r w:rsidRPr="000A37AC">
        <w:t xml:space="preserve"> £10</w:t>
      </w:r>
      <w:r w:rsidR="0070626D" w:rsidRPr="000A37AC">
        <w:t>.</w:t>
      </w:r>
      <w:r w:rsidRPr="000A37AC">
        <w:t xml:space="preserve">  Forms are available from the Council Office and </w:t>
      </w:r>
      <w:r w:rsidR="0070626D" w:rsidRPr="000A37AC">
        <w:t>should</w:t>
      </w:r>
      <w:r w:rsidRPr="000A37AC">
        <w:t xml:space="preserve"> be submitted to the </w:t>
      </w:r>
      <w:r w:rsidR="0070626D" w:rsidRPr="000A37AC">
        <w:t>Town Clerk</w:t>
      </w:r>
      <w:r w:rsidRPr="000A37AC">
        <w:t xml:space="preserve"> for consideration and reply, normally</w:t>
      </w:r>
      <w:r w:rsidR="0070626D" w:rsidRPr="000A37AC">
        <w:t xml:space="preserve"> within 30</w:t>
      </w:r>
      <w:r w:rsidR="00244691" w:rsidRPr="000A37AC">
        <w:t xml:space="preserve"> </w:t>
      </w:r>
      <w:proofErr w:type="gramStart"/>
      <w:r w:rsidR="00244691" w:rsidRPr="000A37AC">
        <w:t>days</w:t>
      </w:r>
      <w:proofErr w:type="gramEnd"/>
    </w:p>
    <w:p w14:paraId="78E3575D" w14:textId="77777777" w:rsidR="00582252" w:rsidRPr="005951ED" w:rsidRDefault="00582252" w:rsidP="000170FD"/>
    <w:p w14:paraId="78E3575E" w14:textId="77777777" w:rsidR="00582252" w:rsidRPr="005951ED" w:rsidRDefault="00582252" w:rsidP="0095322A">
      <w:pPr>
        <w:pStyle w:val="Heading2"/>
        <w:rPr>
          <w:i/>
        </w:rPr>
      </w:pPr>
      <w:r w:rsidRPr="005951ED">
        <w:t>Accountability</w:t>
      </w:r>
    </w:p>
    <w:p w14:paraId="78E3575F" w14:textId="77777777" w:rsidR="00582252" w:rsidRPr="005951ED" w:rsidRDefault="00582252" w:rsidP="000170FD">
      <w:pPr>
        <w:pStyle w:val="BodyText3"/>
      </w:pPr>
    </w:p>
    <w:p w14:paraId="78E35760" w14:textId="77777777" w:rsidR="00582252" w:rsidRPr="005951ED" w:rsidRDefault="00582252" w:rsidP="000170FD">
      <w:pPr>
        <w:pStyle w:val="BodyText3"/>
        <w:rPr>
          <w:i/>
          <w:iCs/>
        </w:rPr>
      </w:pPr>
      <w:r w:rsidRPr="005951ED">
        <w:t xml:space="preserve">Copies of the CCTV Policy are available in accordance with the Freedom of Information Act, as will any reports that are submitted to the Town Council </w:t>
      </w:r>
      <w:r w:rsidRPr="005951ED">
        <w:rPr>
          <w:i/>
          <w:iCs/>
        </w:rPr>
        <w:t>providing it does not breach security needs.</w:t>
      </w:r>
    </w:p>
    <w:p w14:paraId="78E35761" w14:textId="77777777" w:rsidR="00582252" w:rsidRPr="005951ED" w:rsidRDefault="00582252" w:rsidP="000170FD">
      <w:pPr>
        <w:pStyle w:val="BodyText3"/>
      </w:pPr>
    </w:p>
    <w:p w14:paraId="78E35762" w14:textId="77777777" w:rsidR="00582252" w:rsidRPr="005951ED" w:rsidRDefault="00582252" w:rsidP="000170FD">
      <w:pPr>
        <w:pStyle w:val="BodyText3"/>
      </w:pPr>
      <w:r w:rsidRPr="005951ED">
        <w:t>The Police will be informed of the installation and provided with a copy of this CCTV Policy.</w:t>
      </w:r>
    </w:p>
    <w:p w14:paraId="78E35763" w14:textId="77777777" w:rsidR="00582252" w:rsidRPr="005951ED" w:rsidRDefault="00582252" w:rsidP="000170FD">
      <w:pPr>
        <w:pStyle w:val="BodyText3"/>
      </w:pPr>
    </w:p>
    <w:p w14:paraId="78E35764" w14:textId="77777777" w:rsidR="00582252" w:rsidRPr="005951ED" w:rsidRDefault="00582252" w:rsidP="000170FD">
      <w:pPr>
        <w:pStyle w:val="BodyText3"/>
      </w:pPr>
      <w:r w:rsidRPr="005951ED">
        <w:t xml:space="preserve">Any written concerns, </w:t>
      </w:r>
      <w:proofErr w:type="gramStart"/>
      <w:r w:rsidRPr="005951ED">
        <w:t>complaints</w:t>
      </w:r>
      <w:proofErr w:type="gramEnd"/>
      <w:r w:rsidRPr="005951ED">
        <w:t xml:space="preserve"> or compliments regarding the use of the system will be considered by the Town Council, in line with the existing complaints policy.</w:t>
      </w:r>
    </w:p>
    <w:p w14:paraId="78E35765" w14:textId="77777777" w:rsidR="00582252" w:rsidRPr="005951ED" w:rsidRDefault="00582252" w:rsidP="000170FD">
      <w:pPr>
        <w:jc w:val="both"/>
      </w:pPr>
    </w:p>
    <w:p w14:paraId="78E35766" w14:textId="77777777" w:rsidR="00582252" w:rsidRPr="005951ED" w:rsidRDefault="00582252" w:rsidP="000170FD">
      <w:pPr>
        <w:autoSpaceDE w:val="0"/>
        <w:autoSpaceDN w:val="0"/>
        <w:adjustRightInd w:val="0"/>
        <w:rPr>
          <w:color w:val="000000"/>
          <w:lang w:eastAsia="en-GB"/>
        </w:rPr>
      </w:pPr>
      <w:r w:rsidRPr="005951ED">
        <w:rPr>
          <w:color w:val="000000"/>
          <w:lang w:eastAsia="en-GB"/>
        </w:rPr>
        <w:t xml:space="preserve">Wotton-under-Edge Town Council has considered the need for using CCTV and has decided it is required for the prevention and detection of crime and for protecting the safety of the public. It will not be used for other purposes. </w:t>
      </w:r>
    </w:p>
    <w:p w14:paraId="78E35767" w14:textId="77777777" w:rsidR="00582252" w:rsidRPr="005951ED" w:rsidRDefault="00582252" w:rsidP="000170FD">
      <w:pPr>
        <w:autoSpaceDE w:val="0"/>
        <w:autoSpaceDN w:val="0"/>
        <w:adjustRightInd w:val="0"/>
        <w:rPr>
          <w:color w:val="000000"/>
          <w:lang w:eastAsia="en-GB"/>
        </w:rPr>
      </w:pPr>
    </w:p>
    <w:p w14:paraId="78E35768" w14:textId="77777777" w:rsidR="00582252" w:rsidRPr="005951ED" w:rsidRDefault="00582252" w:rsidP="000170FD">
      <w:pPr>
        <w:autoSpaceDE w:val="0"/>
        <w:autoSpaceDN w:val="0"/>
        <w:adjustRightInd w:val="0"/>
        <w:rPr>
          <w:color w:val="000000"/>
          <w:lang w:eastAsia="en-GB"/>
        </w:rPr>
      </w:pPr>
      <w:r w:rsidRPr="005951ED">
        <w:rPr>
          <w:color w:val="000000"/>
          <w:lang w:eastAsia="en-GB"/>
        </w:rPr>
        <w:t xml:space="preserve">Wotton-under-Edge Town Council will conduct an annual review of </w:t>
      </w:r>
      <w:r w:rsidR="00244691" w:rsidRPr="005951ED">
        <w:rPr>
          <w:color w:val="000000"/>
          <w:lang w:eastAsia="en-GB"/>
        </w:rPr>
        <w:t>its use of CCTV. (see Appendix A</w:t>
      </w:r>
      <w:r w:rsidRPr="005951ED">
        <w:rPr>
          <w:color w:val="000000"/>
          <w:lang w:eastAsia="en-GB"/>
        </w:rPr>
        <w:t>).</w:t>
      </w:r>
    </w:p>
    <w:p w14:paraId="78E35769" w14:textId="77777777" w:rsidR="00582252" w:rsidRPr="005951ED" w:rsidRDefault="00582252" w:rsidP="000170FD">
      <w:pPr>
        <w:jc w:val="both"/>
      </w:pPr>
    </w:p>
    <w:p w14:paraId="78E3576A" w14:textId="77777777" w:rsidR="00582252" w:rsidRPr="005951ED" w:rsidRDefault="00582252" w:rsidP="000170FD">
      <w:pPr>
        <w:jc w:val="both"/>
      </w:pPr>
    </w:p>
    <w:p w14:paraId="78E3576B" w14:textId="77777777" w:rsidR="00C71E79" w:rsidRDefault="00C71E79" w:rsidP="000170FD">
      <w:pPr>
        <w:pStyle w:val="BodyText2"/>
        <w:rPr>
          <w:sz w:val="24"/>
          <w:szCs w:val="24"/>
        </w:rPr>
      </w:pPr>
    </w:p>
    <w:p w14:paraId="78E3576C" w14:textId="77777777" w:rsidR="000A37AC" w:rsidRDefault="000A37AC" w:rsidP="000170FD">
      <w:pPr>
        <w:pStyle w:val="BodyText2"/>
        <w:rPr>
          <w:sz w:val="24"/>
          <w:szCs w:val="24"/>
        </w:rPr>
      </w:pPr>
    </w:p>
    <w:p w14:paraId="78E3576D" w14:textId="77777777" w:rsidR="000A37AC" w:rsidRDefault="000A37AC" w:rsidP="000170FD">
      <w:pPr>
        <w:pStyle w:val="BodyText2"/>
        <w:rPr>
          <w:sz w:val="24"/>
          <w:szCs w:val="24"/>
        </w:rPr>
      </w:pPr>
    </w:p>
    <w:p w14:paraId="78E3576E" w14:textId="77777777" w:rsidR="000A37AC" w:rsidRDefault="000A37AC" w:rsidP="000170FD">
      <w:pPr>
        <w:pStyle w:val="BodyText2"/>
        <w:rPr>
          <w:sz w:val="24"/>
          <w:szCs w:val="24"/>
        </w:rPr>
      </w:pPr>
    </w:p>
    <w:p w14:paraId="78E3576F" w14:textId="77777777" w:rsidR="000A37AC" w:rsidRDefault="000A37AC" w:rsidP="000170FD">
      <w:pPr>
        <w:pStyle w:val="BodyText2"/>
        <w:rPr>
          <w:sz w:val="24"/>
          <w:szCs w:val="24"/>
        </w:rPr>
      </w:pPr>
    </w:p>
    <w:p w14:paraId="78E35770" w14:textId="77777777" w:rsidR="000A37AC" w:rsidRDefault="000A37AC" w:rsidP="000170FD">
      <w:pPr>
        <w:pStyle w:val="BodyText2"/>
        <w:rPr>
          <w:sz w:val="24"/>
          <w:szCs w:val="24"/>
        </w:rPr>
      </w:pPr>
    </w:p>
    <w:p w14:paraId="78E35771" w14:textId="77777777" w:rsidR="000A37AC" w:rsidRDefault="000A37AC" w:rsidP="000170FD">
      <w:pPr>
        <w:pStyle w:val="BodyText2"/>
        <w:rPr>
          <w:sz w:val="24"/>
          <w:szCs w:val="24"/>
        </w:rPr>
      </w:pPr>
    </w:p>
    <w:p w14:paraId="78E35772" w14:textId="77777777" w:rsidR="000A37AC" w:rsidRDefault="000A37AC" w:rsidP="000170FD">
      <w:pPr>
        <w:pStyle w:val="BodyText2"/>
        <w:rPr>
          <w:sz w:val="24"/>
          <w:szCs w:val="24"/>
        </w:rPr>
      </w:pPr>
    </w:p>
    <w:p w14:paraId="78E35773" w14:textId="77777777" w:rsidR="000A37AC" w:rsidRDefault="000A37AC" w:rsidP="000170FD">
      <w:pPr>
        <w:pStyle w:val="BodyText2"/>
        <w:rPr>
          <w:sz w:val="24"/>
          <w:szCs w:val="24"/>
        </w:rPr>
      </w:pPr>
    </w:p>
    <w:p w14:paraId="78E35774" w14:textId="77777777" w:rsidR="000A37AC" w:rsidRDefault="000A37AC" w:rsidP="000170FD">
      <w:pPr>
        <w:pStyle w:val="BodyText2"/>
        <w:rPr>
          <w:sz w:val="24"/>
          <w:szCs w:val="24"/>
        </w:rPr>
      </w:pPr>
    </w:p>
    <w:p w14:paraId="78E35775" w14:textId="77777777" w:rsidR="000A37AC" w:rsidRDefault="000A37AC" w:rsidP="000170FD">
      <w:pPr>
        <w:pStyle w:val="BodyText2"/>
        <w:rPr>
          <w:sz w:val="24"/>
          <w:szCs w:val="24"/>
        </w:rPr>
      </w:pPr>
    </w:p>
    <w:p w14:paraId="78E35776" w14:textId="77777777" w:rsidR="000A37AC" w:rsidRDefault="000A37AC" w:rsidP="000170FD">
      <w:pPr>
        <w:pStyle w:val="BodyText2"/>
        <w:rPr>
          <w:sz w:val="24"/>
          <w:szCs w:val="24"/>
        </w:rPr>
      </w:pPr>
    </w:p>
    <w:p w14:paraId="78E35777" w14:textId="77777777" w:rsidR="000A37AC" w:rsidRDefault="000A37AC" w:rsidP="000170FD">
      <w:pPr>
        <w:pStyle w:val="BodyText2"/>
        <w:rPr>
          <w:sz w:val="24"/>
          <w:szCs w:val="24"/>
        </w:rPr>
      </w:pPr>
    </w:p>
    <w:p w14:paraId="78E35778" w14:textId="77777777" w:rsidR="000A37AC" w:rsidRDefault="000A37AC" w:rsidP="000170FD">
      <w:pPr>
        <w:pStyle w:val="BodyText2"/>
        <w:rPr>
          <w:sz w:val="24"/>
          <w:szCs w:val="24"/>
        </w:rPr>
      </w:pPr>
    </w:p>
    <w:p w14:paraId="78E35779" w14:textId="77777777" w:rsidR="000A37AC" w:rsidRDefault="000A37AC" w:rsidP="000170FD">
      <w:pPr>
        <w:pStyle w:val="BodyText2"/>
        <w:rPr>
          <w:sz w:val="24"/>
          <w:szCs w:val="24"/>
        </w:rPr>
      </w:pPr>
    </w:p>
    <w:p w14:paraId="78E3577A" w14:textId="77777777" w:rsidR="000A37AC" w:rsidRPr="005951ED" w:rsidRDefault="000A37AC" w:rsidP="000170FD">
      <w:pPr>
        <w:pStyle w:val="BodyText2"/>
        <w:rPr>
          <w:sz w:val="24"/>
          <w:szCs w:val="24"/>
        </w:rPr>
      </w:pPr>
    </w:p>
    <w:p w14:paraId="78E3577B" w14:textId="6EA63554" w:rsidR="00C71E79" w:rsidRPr="005951ED" w:rsidRDefault="00C71E79" w:rsidP="000170FD">
      <w:pPr>
        <w:pStyle w:val="BodyText2"/>
        <w:rPr>
          <w:sz w:val="24"/>
          <w:szCs w:val="24"/>
        </w:rPr>
      </w:pPr>
    </w:p>
    <w:p w14:paraId="78E3577C" w14:textId="33B4E958" w:rsidR="0068687F" w:rsidRPr="005951ED" w:rsidRDefault="00CE1932" w:rsidP="000170FD">
      <w:pPr>
        <w:pStyle w:val="BodyText2"/>
        <w:jc w:val="right"/>
        <w:rPr>
          <w:b/>
          <w:bCs/>
          <w:sz w:val="22"/>
          <w:szCs w:val="22"/>
        </w:rPr>
      </w:pPr>
      <w:r w:rsidRPr="005951ED">
        <w:rPr>
          <w:noProof/>
          <w:lang w:eastAsia="en-GB"/>
        </w:rPr>
        <w:drawing>
          <wp:anchor distT="0" distB="0" distL="114300" distR="114300" simplePos="0" relativeHeight="251662336" behindDoc="0" locked="0" layoutInCell="1" allowOverlap="1" wp14:anchorId="78E3580E" wp14:editId="5430F493">
            <wp:simplePos x="0" y="0"/>
            <wp:positionH relativeFrom="column">
              <wp:posOffset>5429885</wp:posOffset>
            </wp:positionH>
            <wp:positionV relativeFrom="paragraph">
              <wp:posOffset>146685</wp:posOffset>
            </wp:positionV>
            <wp:extent cx="603250" cy="909320"/>
            <wp:effectExtent l="1905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03250" cy="909320"/>
                    </a:xfrm>
                    <a:prstGeom prst="rect">
                      <a:avLst/>
                    </a:prstGeom>
                    <a:noFill/>
                  </pic:spPr>
                </pic:pic>
              </a:graphicData>
            </a:graphic>
          </wp:anchor>
        </w:drawing>
      </w:r>
    </w:p>
    <w:p w14:paraId="78E3577D" w14:textId="46367F0D" w:rsidR="00582252" w:rsidRPr="005951ED" w:rsidRDefault="0068687F" w:rsidP="00CE1932">
      <w:pPr>
        <w:pStyle w:val="Heading2"/>
      </w:pPr>
      <w:r w:rsidRPr="005951ED">
        <w:t>APPENDIX A</w:t>
      </w:r>
    </w:p>
    <w:p w14:paraId="78E3577E" w14:textId="77777777" w:rsidR="00582252" w:rsidRPr="005951ED" w:rsidRDefault="00582252" w:rsidP="00987A49">
      <w:pPr>
        <w:pStyle w:val="Title"/>
        <w:rPr>
          <w:lang w:eastAsia="en-GB"/>
        </w:rPr>
      </w:pPr>
      <w:r w:rsidRPr="005951ED">
        <w:rPr>
          <w:lang w:eastAsia="en-GB"/>
        </w:rPr>
        <w:tab/>
        <w:t>Wotton-under-Edge Town Council</w:t>
      </w:r>
    </w:p>
    <w:p w14:paraId="78E3577F" w14:textId="77777777" w:rsidR="00582252" w:rsidRPr="005951ED" w:rsidRDefault="00582252" w:rsidP="0095322A">
      <w:pPr>
        <w:pStyle w:val="Heading1"/>
        <w:rPr>
          <w:lang w:eastAsia="en-GB"/>
        </w:rPr>
      </w:pPr>
      <w:r w:rsidRPr="005951ED">
        <w:rPr>
          <w:sz w:val="22"/>
          <w:szCs w:val="22"/>
          <w:lang w:eastAsia="en-GB"/>
        </w:rPr>
        <w:tab/>
      </w:r>
      <w:r w:rsidRPr="005951ED">
        <w:rPr>
          <w:sz w:val="22"/>
          <w:szCs w:val="22"/>
          <w:lang w:eastAsia="en-GB"/>
        </w:rPr>
        <w:tab/>
      </w:r>
      <w:r w:rsidRPr="005951ED">
        <w:rPr>
          <w:lang w:eastAsia="en-GB"/>
        </w:rPr>
        <w:t>CCTV System Annual Review</w:t>
      </w:r>
    </w:p>
    <w:p w14:paraId="78E35780" w14:textId="77777777" w:rsidR="00582252" w:rsidRPr="005951ED" w:rsidRDefault="00582252" w:rsidP="000170FD">
      <w:pPr>
        <w:autoSpaceDE w:val="0"/>
        <w:autoSpaceDN w:val="0"/>
        <w:adjustRightInd w:val="0"/>
        <w:rPr>
          <w:color w:val="000000"/>
          <w:sz w:val="22"/>
          <w:szCs w:val="22"/>
          <w:lang w:eastAsia="en-GB"/>
        </w:rPr>
      </w:pPr>
    </w:p>
    <w:p w14:paraId="78E35781" w14:textId="77777777" w:rsidR="00582252" w:rsidRPr="005951ED" w:rsidRDefault="00582252" w:rsidP="000170FD">
      <w:pPr>
        <w:autoSpaceDE w:val="0"/>
        <w:autoSpaceDN w:val="0"/>
        <w:adjustRightInd w:val="0"/>
        <w:jc w:val="both"/>
        <w:rPr>
          <w:color w:val="000000"/>
          <w:sz w:val="20"/>
          <w:szCs w:val="20"/>
          <w:lang w:eastAsia="en-GB"/>
        </w:rPr>
      </w:pPr>
      <w:r w:rsidRPr="005951ED">
        <w:rPr>
          <w:color w:val="000000"/>
          <w:sz w:val="20"/>
          <w:szCs w:val="20"/>
          <w:lang w:eastAsia="en-GB"/>
        </w:rPr>
        <w:t xml:space="preserve">This CCTV system and images produced by it are controlled by Wotton-under-Edge Town Council who is responsible for how the system is used and for notifying the Information Commissioner about the CCTV system and its purpose (which is a legal requirement of </w:t>
      </w:r>
      <w:r w:rsidR="005C4E95">
        <w:rPr>
          <w:color w:val="000000"/>
          <w:sz w:val="20"/>
          <w:szCs w:val="20"/>
          <w:lang w:eastAsia="en-GB"/>
        </w:rPr>
        <w:t>GDPR 2018</w:t>
      </w:r>
      <w:r w:rsidRPr="005951ED">
        <w:rPr>
          <w:color w:val="000000"/>
          <w:sz w:val="20"/>
          <w:szCs w:val="20"/>
          <w:lang w:eastAsia="en-GB"/>
        </w:rPr>
        <w:t>). Wotton-under-Edge Town Council has considered the need for using CCTV and has decided it is required for the prevention and detection of crime and for protecting the safety of the public. It will not be used for other purposes. The Town Council conducts an annual review of the use of CCTV in Wotton.</w:t>
      </w:r>
    </w:p>
    <w:p w14:paraId="78E35782" w14:textId="77777777" w:rsidR="00582252" w:rsidRPr="005951ED" w:rsidRDefault="00582252" w:rsidP="000170FD">
      <w:pPr>
        <w:autoSpaceDE w:val="0"/>
        <w:autoSpaceDN w:val="0"/>
        <w:adjustRightInd w:val="0"/>
        <w:rPr>
          <w:color w:val="000000"/>
          <w:sz w:val="22"/>
          <w:szCs w:val="22"/>
          <w:lang w:eastAsia="en-GB"/>
        </w:rPr>
      </w:pPr>
    </w:p>
    <w:tbl>
      <w:tblPr>
        <w:tblStyle w:val="TableGridLight"/>
        <w:tblW w:w="0" w:type="auto"/>
        <w:tblLook w:val="01E0" w:firstRow="1" w:lastRow="1" w:firstColumn="1" w:lastColumn="1" w:noHBand="0" w:noVBand="0"/>
      </w:tblPr>
      <w:tblGrid>
        <w:gridCol w:w="5699"/>
        <w:gridCol w:w="1320"/>
        <w:gridCol w:w="992"/>
        <w:gridCol w:w="1620"/>
      </w:tblGrid>
      <w:tr w:rsidR="00582252" w:rsidRPr="005951ED" w14:paraId="78E35787" w14:textId="77777777" w:rsidTr="00950DC8">
        <w:trPr>
          <w:tblHeader/>
        </w:trPr>
        <w:tc>
          <w:tcPr>
            <w:tcW w:w="5868" w:type="dxa"/>
          </w:tcPr>
          <w:p w14:paraId="78E35783" w14:textId="77777777" w:rsidR="00582252" w:rsidRPr="005951ED" w:rsidRDefault="00582252" w:rsidP="00AB08E4">
            <w:pPr>
              <w:autoSpaceDE w:val="0"/>
              <w:autoSpaceDN w:val="0"/>
              <w:adjustRightInd w:val="0"/>
              <w:rPr>
                <w:b/>
                <w:bCs/>
                <w:color w:val="000000"/>
                <w:lang w:eastAsia="en-GB"/>
              </w:rPr>
            </w:pPr>
          </w:p>
        </w:tc>
        <w:tc>
          <w:tcPr>
            <w:tcW w:w="1328" w:type="dxa"/>
          </w:tcPr>
          <w:p w14:paraId="78E35784" w14:textId="77777777" w:rsidR="00582252" w:rsidRPr="005951ED" w:rsidRDefault="00582252" w:rsidP="00AB08E4">
            <w:pPr>
              <w:autoSpaceDE w:val="0"/>
              <w:autoSpaceDN w:val="0"/>
              <w:adjustRightInd w:val="0"/>
              <w:jc w:val="center"/>
              <w:rPr>
                <w:b/>
                <w:bCs/>
                <w:color w:val="000000"/>
                <w:lang w:eastAsia="en-GB"/>
              </w:rPr>
            </w:pPr>
            <w:r w:rsidRPr="005951ED">
              <w:rPr>
                <w:b/>
                <w:bCs/>
                <w:color w:val="000000"/>
                <w:sz w:val="22"/>
                <w:szCs w:val="22"/>
                <w:lang w:eastAsia="en-GB"/>
              </w:rPr>
              <w:t>Checked (Date)</w:t>
            </w:r>
          </w:p>
        </w:tc>
        <w:tc>
          <w:tcPr>
            <w:tcW w:w="1012" w:type="dxa"/>
          </w:tcPr>
          <w:p w14:paraId="78E35785" w14:textId="77777777" w:rsidR="00582252" w:rsidRPr="005951ED" w:rsidRDefault="00582252" w:rsidP="00AB08E4">
            <w:pPr>
              <w:autoSpaceDE w:val="0"/>
              <w:autoSpaceDN w:val="0"/>
              <w:adjustRightInd w:val="0"/>
              <w:jc w:val="center"/>
              <w:rPr>
                <w:b/>
                <w:bCs/>
                <w:color w:val="000000"/>
                <w:lang w:eastAsia="en-GB"/>
              </w:rPr>
            </w:pPr>
            <w:r w:rsidRPr="005951ED">
              <w:rPr>
                <w:b/>
                <w:bCs/>
                <w:color w:val="000000"/>
                <w:sz w:val="22"/>
                <w:szCs w:val="22"/>
                <w:lang w:eastAsia="en-GB"/>
              </w:rPr>
              <w:t>By</w:t>
            </w:r>
          </w:p>
        </w:tc>
        <w:tc>
          <w:tcPr>
            <w:tcW w:w="1649" w:type="dxa"/>
          </w:tcPr>
          <w:p w14:paraId="78E35786" w14:textId="77777777" w:rsidR="00582252" w:rsidRPr="005951ED" w:rsidRDefault="00582252" w:rsidP="00AB08E4">
            <w:pPr>
              <w:autoSpaceDE w:val="0"/>
              <w:autoSpaceDN w:val="0"/>
              <w:adjustRightInd w:val="0"/>
              <w:jc w:val="center"/>
              <w:rPr>
                <w:b/>
                <w:bCs/>
                <w:color w:val="000000"/>
                <w:lang w:eastAsia="en-GB"/>
              </w:rPr>
            </w:pPr>
            <w:r w:rsidRPr="005951ED">
              <w:rPr>
                <w:b/>
                <w:bCs/>
                <w:color w:val="000000"/>
                <w:sz w:val="22"/>
                <w:szCs w:val="22"/>
                <w:lang w:eastAsia="en-GB"/>
              </w:rPr>
              <w:t>Date of next review</w:t>
            </w:r>
          </w:p>
        </w:tc>
      </w:tr>
      <w:tr w:rsidR="00582252" w:rsidRPr="006C5030" w14:paraId="78E3578E" w14:textId="77777777" w:rsidTr="00EC0E15">
        <w:trPr>
          <w:trHeight w:val="763"/>
        </w:trPr>
        <w:tc>
          <w:tcPr>
            <w:tcW w:w="5868" w:type="dxa"/>
          </w:tcPr>
          <w:p w14:paraId="78E35788"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 xml:space="preserve">Notification has been submitted to the </w:t>
            </w:r>
            <w:proofErr w:type="gramStart"/>
            <w:r w:rsidRPr="006C5030">
              <w:rPr>
                <w:color w:val="000000"/>
                <w:sz w:val="20"/>
                <w:szCs w:val="20"/>
                <w:lang w:eastAsia="en-GB"/>
              </w:rPr>
              <w:t>Information</w:t>
            </w:r>
            <w:proofErr w:type="gramEnd"/>
          </w:p>
          <w:p w14:paraId="78E35789"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Commissioner and the next renewal date recorded.</w:t>
            </w:r>
          </w:p>
          <w:p w14:paraId="78E3578A"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8B"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8C"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8D"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95" w14:textId="77777777" w:rsidTr="00EC0E15">
        <w:trPr>
          <w:trHeight w:val="689"/>
        </w:trPr>
        <w:tc>
          <w:tcPr>
            <w:tcW w:w="5868" w:type="dxa"/>
          </w:tcPr>
          <w:p w14:paraId="78E3578F"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There is a named individual who is responsible for the</w:t>
            </w:r>
          </w:p>
          <w:p w14:paraId="78E35790"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operation of the system.</w:t>
            </w:r>
          </w:p>
          <w:p w14:paraId="78E35791"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92"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93"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94"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9C" w14:textId="77777777" w:rsidTr="00EC0E15">
        <w:trPr>
          <w:trHeight w:val="1260"/>
        </w:trPr>
        <w:tc>
          <w:tcPr>
            <w:tcW w:w="5868" w:type="dxa"/>
          </w:tcPr>
          <w:p w14:paraId="78E35796"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 xml:space="preserve">A system has been chosen which produces clear </w:t>
            </w:r>
            <w:proofErr w:type="gramStart"/>
            <w:r w:rsidRPr="006C5030">
              <w:rPr>
                <w:color w:val="000000"/>
                <w:sz w:val="20"/>
                <w:szCs w:val="20"/>
                <w:lang w:eastAsia="en-GB"/>
              </w:rPr>
              <w:t>images</w:t>
            </w:r>
            <w:proofErr w:type="gramEnd"/>
          </w:p>
          <w:p w14:paraId="78E35797"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which the law enforcement bodies (usually the police) can use to investigate crime and these can easily be taken from the system when required.</w:t>
            </w:r>
          </w:p>
          <w:p w14:paraId="78E35798"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99"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9A"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9B"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A2" w14:textId="77777777" w:rsidTr="00EC0E15">
        <w:trPr>
          <w:trHeight w:val="633"/>
        </w:trPr>
        <w:tc>
          <w:tcPr>
            <w:tcW w:w="5868" w:type="dxa"/>
          </w:tcPr>
          <w:p w14:paraId="78E3579D"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Cameras have been sited so that they provide clear images.</w:t>
            </w:r>
          </w:p>
          <w:p w14:paraId="78E3579E"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9F"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A0"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A1"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A9" w14:textId="77777777" w:rsidTr="00EC0E15">
        <w:trPr>
          <w:trHeight w:val="841"/>
        </w:trPr>
        <w:tc>
          <w:tcPr>
            <w:tcW w:w="5868" w:type="dxa"/>
          </w:tcPr>
          <w:p w14:paraId="78E357A3"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Cameras have been positioned to avoid capturing the</w:t>
            </w:r>
          </w:p>
          <w:p w14:paraId="78E357A4"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images of persons not visiting specific premises or locations.</w:t>
            </w:r>
          </w:p>
          <w:p w14:paraId="78E357A5"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A6"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A7"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A8"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AF" w14:textId="77777777" w:rsidTr="00EC0E15">
        <w:trPr>
          <w:trHeight w:val="981"/>
        </w:trPr>
        <w:tc>
          <w:tcPr>
            <w:tcW w:w="5868" w:type="dxa"/>
          </w:tcPr>
          <w:p w14:paraId="78E357AA"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There are visible signs showing that CCTV is in operation. Where it is not obvious who is responsible for the system contact details are displayed on the sign(s).</w:t>
            </w:r>
          </w:p>
          <w:p w14:paraId="78E357AB"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AC"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AD"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AE"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B5" w14:textId="77777777" w:rsidTr="00EC0E15">
        <w:trPr>
          <w:trHeight w:val="953"/>
        </w:trPr>
        <w:tc>
          <w:tcPr>
            <w:tcW w:w="5868" w:type="dxa"/>
          </w:tcPr>
          <w:p w14:paraId="78E357B0"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Images from this CCTV system are securely stored, where only a limited number of authorised persons may have access to them.</w:t>
            </w:r>
          </w:p>
          <w:p w14:paraId="78E357B1"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B2"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B3"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B4"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BB" w14:textId="77777777" w:rsidTr="00EC0E15">
        <w:trPr>
          <w:trHeight w:val="1067"/>
        </w:trPr>
        <w:tc>
          <w:tcPr>
            <w:tcW w:w="5868" w:type="dxa"/>
          </w:tcPr>
          <w:p w14:paraId="78E357B6"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The recorded images will only be retained long enough for any incident to come to light (e.g. for a theft to be noticed) and the incident to be investigated.</w:t>
            </w:r>
          </w:p>
          <w:p w14:paraId="78E357B7"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B8"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B9"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BA"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C2" w14:textId="77777777" w:rsidTr="00EC0E15">
        <w:trPr>
          <w:trHeight w:val="827"/>
        </w:trPr>
        <w:tc>
          <w:tcPr>
            <w:tcW w:w="5868" w:type="dxa"/>
          </w:tcPr>
          <w:p w14:paraId="78E357BC"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 xml:space="preserve">Except for law enforcement bodies, images will not </w:t>
            </w:r>
            <w:proofErr w:type="gramStart"/>
            <w:r w:rsidRPr="006C5030">
              <w:rPr>
                <w:color w:val="000000"/>
                <w:sz w:val="20"/>
                <w:szCs w:val="20"/>
                <w:lang w:eastAsia="en-GB"/>
              </w:rPr>
              <w:t>be</w:t>
            </w:r>
            <w:proofErr w:type="gramEnd"/>
          </w:p>
          <w:p w14:paraId="78E357BD"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provided to third parties.</w:t>
            </w:r>
          </w:p>
          <w:p w14:paraId="78E357BE"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BF"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C0"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C1"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C9" w14:textId="77777777" w:rsidTr="00EC0E15">
        <w:trPr>
          <w:trHeight w:val="1260"/>
        </w:trPr>
        <w:tc>
          <w:tcPr>
            <w:tcW w:w="5868" w:type="dxa"/>
          </w:tcPr>
          <w:p w14:paraId="78E357C3"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 xml:space="preserve">The organisation knows how to respond to </w:t>
            </w:r>
            <w:proofErr w:type="gramStart"/>
            <w:r w:rsidRPr="006C5030">
              <w:rPr>
                <w:color w:val="000000"/>
                <w:sz w:val="20"/>
                <w:szCs w:val="20"/>
                <w:lang w:eastAsia="en-GB"/>
              </w:rPr>
              <w:t>individuals</w:t>
            </w:r>
            <w:proofErr w:type="gramEnd"/>
          </w:p>
          <w:p w14:paraId="78E357C4"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making requests for copies of their own images. If unsure the controller knows to seek advice from the Information Commissioner as soon as such a request is made.</w:t>
            </w:r>
          </w:p>
          <w:p w14:paraId="78E357C5"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C6"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C7"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C8" w14:textId="77777777" w:rsidR="00582252" w:rsidRPr="006C5030" w:rsidRDefault="00582252" w:rsidP="00AB08E4">
            <w:pPr>
              <w:autoSpaceDE w:val="0"/>
              <w:autoSpaceDN w:val="0"/>
              <w:adjustRightInd w:val="0"/>
              <w:rPr>
                <w:color w:val="000000"/>
                <w:sz w:val="20"/>
                <w:szCs w:val="20"/>
                <w:lang w:eastAsia="en-GB"/>
              </w:rPr>
            </w:pPr>
          </w:p>
        </w:tc>
      </w:tr>
      <w:tr w:rsidR="00582252" w:rsidRPr="006C5030" w14:paraId="78E357CF" w14:textId="77777777" w:rsidTr="00EC0E15">
        <w:trPr>
          <w:trHeight w:val="857"/>
        </w:trPr>
        <w:tc>
          <w:tcPr>
            <w:tcW w:w="5868" w:type="dxa"/>
          </w:tcPr>
          <w:p w14:paraId="78E357CA" w14:textId="77777777" w:rsidR="00582252" w:rsidRPr="006C5030" w:rsidRDefault="00582252" w:rsidP="00AB08E4">
            <w:pPr>
              <w:autoSpaceDE w:val="0"/>
              <w:autoSpaceDN w:val="0"/>
              <w:adjustRightInd w:val="0"/>
              <w:rPr>
                <w:color w:val="000000"/>
                <w:sz w:val="20"/>
                <w:szCs w:val="20"/>
                <w:lang w:eastAsia="en-GB"/>
              </w:rPr>
            </w:pPr>
            <w:r w:rsidRPr="006C5030">
              <w:rPr>
                <w:color w:val="000000"/>
                <w:sz w:val="20"/>
                <w:szCs w:val="20"/>
                <w:lang w:eastAsia="en-GB"/>
              </w:rPr>
              <w:t>Regular checks are carried out to ensure that the system is working properly and produces high quality images.</w:t>
            </w:r>
          </w:p>
          <w:p w14:paraId="78E357CB" w14:textId="77777777" w:rsidR="00582252" w:rsidRPr="006C5030" w:rsidRDefault="00582252" w:rsidP="00AB08E4">
            <w:pPr>
              <w:autoSpaceDE w:val="0"/>
              <w:autoSpaceDN w:val="0"/>
              <w:adjustRightInd w:val="0"/>
              <w:rPr>
                <w:color w:val="000000"/>
                <w:sz w:val="20"/>
                <w:szCs w:val="20"/>
                <w:lang w:eastAsia="en-GB"/>
              </w:rPr>
            </w:pPr>
          </w:p>
        </w:tc>
        <w:tc>
          <w:tcPr>
            <w:tcW w:w="1328" w:type="dxa"/>
          </w:tcPr>
          <w:p w14:paraId="78E357CC" w14:textId="77777777" w:rsidR="00582252" w:rsidRPr="006C5030" w:rsidRDefault="00582252" w:rsidP="00AB08E4">
            <w:pPr>
              <w:autoSpaceDE w:val="0"/>
              <w:autoSpaceDN w:val="0"/>
              <w:adjustRightInd w:val="0"/>
              <w:rPr>
                <w:color w:val="000000"/>
                <w:sz w:val="20"/>
                <w:szCs w:val="20"/>
                <w:lang w:eastAsia="en-GB"/>
              </w:rPr>
            </w:pPr>
          </w:p>
        </w:tc>
        <w:tc>
          <w:tcPr>
            <w:tcW w:w="1012" w:type="dxa"/>
          </w:tcPr>
          <w:p w14:paraId="78E357CD" w14:textId="77777777" w:rsidR="00582252" w:rsidRPr="006C5030" w:rsidRDefault="00582252" w:rsidP="00AB08E4">
            <w:pPr>
              <w:autoSpaceDE w:val="0"/>
              <w:autoSpaceDN w:val="0"/>
              <w:adjustRightInd w:val="0"/>
              <w:rPr>
                <w:color w:val="000000"/>
                <w:sz w:val="20"/>
                <w:szCs w:val="20"/>
                <w:lang w:eastAsia="en-GB"/>
              </w:rPr>
            </w:pPr>
          </w:p>
        </w:tc>
        <w:tc>
          <w:tcPr>
            <w:tcW w:w="1649" w:type="dxa"/>
          </w:tcPr>
          <w:p w14:paraId="78E357CE" w14:textId="77777777" w:rsidR="00582252" w:rsidRPr="006C5030" w:rsidRDefault="00582252" w:rsidP="00AB08E4">
            <w:pPr>
              <w:autoSpaceDE w:val="0"/>
              <w:autoSpaceDN w:val="0"/>
              <w:adjustRightInd w:val="0"/>
              <w:rPr>
                <w:color w:val="000000"/>
                <w:sz w:val="20"/>
                <w:szCs w:val="20"/>
                <w:lang w:eastAsia="en-GB"/>
              </w:rPr>
            </w:pPr>
          </w:p>
        </w:tc>
      </w:tr>
      <w:tr w:rsidR="000A37AC" w:rsidRPr="000A37AC" w14:paraId="78E357D4" w14:textId="77777777" w:rsidTr="00EC0E15">
        <w:trPr>
          <w:trHeight w:val="857"/>
        </w:trPr>
        <w:tc>
          <w:tcPr>
            <w:tcW w:w="5868" w:type="dxa"/>
          </w:tcPr>
          <w:p w14:paraId="78E357D0" w14:textId="77777777" w:rsidR="006C5030" w:rsidRPr="000A37AC" w:rsidRDefault="006C5030" w:rsidP="00AB08E4">
            <w:pPr>
              <w:autoSpaceDE w:val="0"/>
              <w:autoSpaceDN w:val="0"/>
              <w:adjustRightInd w:val="0"/>
              <w:rPr>
                <w:sz w:val="20"/>
                <w:szCs w:val="20"/>
                <w:lang w:eastAsia="en-GB"/>
              </w:rPr>
            </w:pPr>
            <w:r w:rsidRPr="000A37AC">
              <w:rPr>
                <w:sz w:val="20"/>
                <w:szCs w:val="20"/>
                <w:lang w:eastAsia="en-GB"/>
              </w:rPr>
              <w:lastRenderedPageBreak/>
              <w:t>If the Council decides to extend CCTV coverage, a Privacy Impact Assessment will be completed.</w:t>
            </w:r>
          </w:p>
        </w:tc>
        <w:tc>
          <w:tcPr>
            <w:tcW w:w="1328" w:type="dxa"/>
          </w:tcPr>
          <w:p w14:paraId="78E357D1" w14:textId="77777777" w:rsidR="006C5030" w:rsidRPr="000A37AC" w:rsidRDefault="006C5030" w:rsidP="00AB08E4">
            <w:pPr>
              <w:autoSpaceDE w:val="0"/>
              <w:autoSpaceDN w:val="0"/>
              <w:adjustRightInd w:val="0"/>
              <w:rPr>
                <w:sz w:val="20"/>
                <w:szCs w:val="20"/>
                <w:lang w:eastAsia="en-GB"/>
              </w:rPr>
            </w:pPr>
          </w:p>
        </w:tc>
        <w:tc>
          <w:tcPr>
            <w:tcW w:w="1012" w:type="dxa"/>
          </w:tcPr>
          <w:p w14:paraId="78E357D2" w14:textId="77777777" w:rsidR="006C5030" w:rsidRPr="000A37AC" w:rsidRDefault="006C5030" w:rsidP="00AB08E4">
            <w:pPr>
              <w:autoSpaceDE w:val="0"/>
              <w:autoSpaceDN w:val="0"/>
              <w:adjustRightInd w:val="0"/>
              <w:rPr>
                <w:sz w:val="20"/>
                <w:szCs w:val="20"/>
                <w:lang w:eastAsia="en-GB"/>
              </w:rPr>
            </w:pPr>
          </w:p>
        </w:tc>
        <w:tc>
          <w:tcPr>
            <w:tcW w:w="1649" w:type="dxa"/>
          </w:tcPr>
          <w:p w14:paraId="78E357D3" w14:textId="77777777" w:rsidR="006C5030" w:rsidRPr="000A37AC" w:rsidRDefault="006C5030" w:rsidP="00AB08E4">
            <w:pPr>
              <w:autoSpaceDE w:val="0"/>
              <w:autoSpaceDN w:val="0"/>
              <w:adjustRightInd w:val="0"/>
              <w:rPr>
                <w:sz w:val="20"/>
                <w:szCs w:val="20"/>
                <w:lang w:eastAsia="en-GB"/>
              </w:rPr>
            </w:pPr>
          </w:p>
        </w:tc>
      </w:tr>
    </w:tbl>
    <w:p w14:paraId="78E357D5" w14:textId="77777777" w:rsidR="00582252" w:rsidRPr="005951ED" w:rsidRDefault="00582252" w:rsidP="000170FD">
      <w:pPr>
        <w:autoSpaceDE w:val="0"/>
        <w:autoSpaceDN w:val="0"/>
        <w:adjustRightInd w:val="0"/>
        <w:rPr>
          <w:b/>
          <w:bCs/>
          <w:color w:val="000000"/>
          <w:sz w:val="22"/>
          <w:szCs w:val="22"/>
          <w:lang w:eastAsia="en-GB"/>
        </w:rPr>
      </w:pPr>
    </w:p>
    <w:p w14:paraId="78E357D6" w14:textId="77777777" w:rsidR="00582252" w:rsidRPr="005951ED" w:rsidRDefault="0068687F" w:rsidP="00CE1932">
      <w:pPr>
        <w:pStyle w:val="Heading2"/>
      </w:pPr>
      <w:r w:rsidRPr="005951ED">
        <w:t>APPENDIX B</w:t>
      </w:r>
    </w:p>
    <w:p w14:paraId="78E357D7" w14:textId="2C59AF4C" w:rsidR="00582252" w:rsidRDefault="00582252" w:rsidP="0095322A">
      <w:pPr>
        <w:pStyle w:val="Heading2"/>
      </w:pPr>
      <w:r w:rsidRPr="005951ED">
        <w:t>Signage used to indicate CCTV coverage in Wotton-under-</w:t>
      </w:r>
      <w:proofErr w:type="gramStart"/>
      <w:r w:rsidRPr="005951ED">
        <w:t>Edge</w:t>
      </w:r>
      <w:proofErr w:type="gramEnd"/>
    </w:p>
    <w:p w14:paraId="07A6CA15" w14:textId="77777777" w:rsidR="003B2770" w:rsidRPr="003B2770" w:rsidRDefault="003B2770" w:rsidP="003B2770"/>
    <w:p w14:paraId="78E357D8" w14:textId="61057F93" w:rsidR="0068687F" w:rsidRPr="005951ED" w:rsidRDefault="0018299C" w:rsidP="00D94D3B">
      <w:pPr>
        <w:autoSpaceDE w:val="0"/>
        <w:autoSpaceDN w:val="0"/>
        <w:adjustRightInd w:val="0"/>
        <w:ind w:firstLine="720"/>
        <w:rPr>
          <w:b/>
          <w:bCs/>
        </w:rPr>
      </w:pPr>
      <w:r w:rsidRPr="005951ED">
        <w:rPr>
          <w:noProof/>
          <w:lang w:eastAsia="en-GB"/>
        </w:rPr>
        <w:drawing>
          <wp:inline distT="0" distB="0" distL="0" distR="0" wp14:anchorId="78E35810" wp14:editId="4A059BF1">
            <wp:extent cx="5019675" cy="7083840"/>
            <wp:effectExtent l="0" t="0" r="0" b="3175"/>
            <wp:docPr id="8" name="Picture 8" descr="Poster showing Wotton under Edge Town council phone number 01453 843210.&#10; 24 CCTV for public safety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showing Wotton under Edge Town council phone number 01453 843210.&#10; 24 CCTV for public safety and security.">
                      <a:extLst>
                        <a:ext uri="{C183D7F6-B498-43B3-948B-1728B52AA6E4}">
                          <adec:decorative xmlns:adec="http://schemas.microsoft.com/office/drawing/2017/decorative" val="0"/>
                        </a:ext>
                      </a:extLst>
                    </pic:cNvPr>
                    <pic:cNvPicPr>
                      <a:picLocks noChangeAspect="1" noChangeArrowheads="1"/>
                    </pic:cNvPicPr>
                  </pic:nvPicPr>
                  <pic:blipFill>
                    <a:blip r:embed="rId12"/>
                    <a:srcRect/>
                    <a:stretch>
                      <a:fillRect/>
                    </a:stretch>
                  </pic:blipFill>
                  <pic:spPr bwMode="auto">
                    <a:xfrm>
                      <a:off x="0" y="0"/>
                      <a:ext cx="5021290" cy="7086119"/>
                    </a:xfrm>
                    <a:prstGeom prst="rect">
                      <a:avLst/>
                    </a:prstGeom>
                    <a:noFill/>
                  </pic:spPr>
                </pic:pic>
              </a:graphicData>
            </a:graphic>
          </wp:inline>
        </w:drawing>
      </w:r>
    </w:p>
    <w:p w14:paraId="78E357D9" w14:textId="1B748B02" w:rsidR="0068687F" w:rsidRPr="005951ED" w:rsidRDefault="0068687F" w:rsidP="00D94D3B">
      <w:pPr>
        <w:autoSpaceDE w:val="0"/>
        <w:autoSpaceDN w:val="0"/>
        <w:adjustRightInd w:val="0"/>
        <w:ind w:firstLine="720"/>
        <w:rPr>
          <w:b/>
          <w:bCs/>
        </w:rPr>
      </w:pPr>
    </w:p>
    <w:p w14:paraId="78E357DA" w14:textId="77777777" w:rsidR="0068687F" w:rsidRPr="005951ED" w:rsidRDefault="0068687F" w:rsidP="00D94D3B">
      <w:pPr>
        <w:autoSpaceDE w:val="0"/>
        <w:autoSpaceDN w:val="0"/>
        <w:adjustRightInd w:val="0"/>
        <w:ind w:firstLine="720"/>
        <w:rPr>
          <w:b/>
          <w:bCs/>
        </w:rPr>
      </w:pPr>
    </w:p>
    <w:p w14:paraId="78E35804" w14:textId="77777777" w:rsidR="0068687F" w:rsidRPr="005951ED" w:rsidRDefault="0068687F" w:rsidP="00D94D3B">
      <w:pPr>
        <w:autoSpaceDE w:val="0"/>
        <w:autoSpaceDN w:val="0"/>
        <w:adjustRightInd w:val="0"/>
        <w:ind w:firstLine="720"/>
        <w:rPr>
          <w:b/>
          <w:bCs/>
        </w:rPr>
      </w:pPr>
    </w:p>
    <w:sectPr w:rsidR="0068687F" w:rsidRPr="005951ED" w:rsidSect="00800BA1">
      <w:footerReference w:type="default" r:id="rId13"/>
      <w:pgSz w:w="11909" w:h="16834" w:code="9"/>
      <w:pgMar w:top="862" w:right="1134" w:bottom="862"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4E7D7" w14:textId="77777777" w:rsidR="00BB3F24" w:rsidRDefault="00BB3F24" w:rsidP="005644AF">
      <w:r>
        <w:separator/>
      </w:r>
    </w:p>
  </w:endnote>
  <w:endnote w:type="continuationSeparator" w:id="0">
    <w:p w14:paraId="499E3E26" w14:textId="77777777" w:rsidR="00BB3F24" w:rsidRDefault="00BB3F24" w:rsidP="0056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579877"/>
      <w:docPartObj>
        <w:docPartGallery w:val="Page Numbers (Bottom of Page)"/>
        <w:docPartUnique/>
      </w:docPartObj>
    </w:sdtPr>
    <w:sdtEndPr>
      <w:rPr>
        <w:noProof/>
      </w:rPr>
    </w:sdtEndPr>
    <w:sdtContent>
      <w:p w14:paraId="78E35816" w14:textId="77777777" w:rsidR="005644AF" w:rsidRDefault="005644AF">
        <w:pPr>
          <w:pStyle w:val="Footer"/>
          <w:jc w:val="right"/>
        </w:pPr>
        <w:r>
          <w:fldChar w:fldCharType="begin"/>
        </w:r>
        <w:r>
          <w:instrText xml:space="preserve"> PAGE   \* MERGEFORMAT </w:instrText>
        </w:r>
        <w:r>
          <w:fldChar w:fldCharType="separate"/>
        </w:r>
        <w:r w:rsidR="008A6907">
          <w:rPr>
            <w:noProof/>
          </w:rPr>
          <w:t>1</w:t>
        </w:r>
        <w:r>
          <w:rPr>
            <w:noProof/>
          </w:rPr>
          <w:fldChar w:fldCharType="end"/>
        </w:r>
      </w:p>
    </w:sdtContent>
  </w:sdt>
  <w:p w14:paraId="78E35817" w14:textId="77777777" w:rsidR="005644AF" w:rsidRDefault="00564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62D2E" w14:textId="77777777" w:rsidR="00BB3F24" w:rsidRDefault="00BB3F24" w:rsidP="005644AF">
      <w:r>
        <w:separator/>
      </w:r>
    </w:p>
  </w:footnote>
  <w:footnote w:type="continuationSeparator" w:id="0">
    <w:p w14:paraId="54B0C1E2" w14:textId="77777777" w:rsidR="00BB3F24" w:rsidRDefault="00BB3F24" w:rsidP="005644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342F54"/>
    <w:multiLevelType w:val="hybridMultilevel"/>
    <w:tmpl w:val="EE888FA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4216106"/>
    <w:multiLevelType w:val="hybridMultilevel"/>
    <w:tmpl w:val="C47EB8A2"/>
    <w:lvl w:ilvl="0" w:tplc="04090011">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 w15:restartNumberingAfterBreak="0">
    <w:nsid w:val="4C1B6CFA"/>
    <w:multiLevelType w:val="hybridMultilevel"/>
    <w:tmpl w:val="43B27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1636CB"/>
    <w:multiLevelType w:val="hybridMultilevel"/>
    <w:tmpl w:val="C18ED678"/>
    <w:lvl w:ilvl="0" w:tplc="08090017">
      <w:start w:val="1"/>
      <w:numFmt w:val="lowerLetter"/>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 w15:restartNumberingAfterBreak="0">
    <w:nsid w:val="5D4B4840"/>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601F4BB5"/>
    <w:multiLevelType w:val="hybridMultilevel"/>
    <w:tmpl w:val="55DC612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68276F03"/>
    <w:multiLevelType w:val="hybridMultilevel"/>
    <w:tmpl w:val="E20697EE"/>
    <w:lvl w:ilvl="0" w:tplc="B8D453D8">
      <w:start w:val="1"/>
      <w:numFmt w:val="decimal"/>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FD"/>
    <w:rsid w:val="0001491A"/>
    <w:rsid w:val="00015FD1"/>
    <w:rsid w:val="000170FD"/>
    <w:rsid w:val="0002432E"/>
    <w:rsid w:val="00036B22"/>
    <w:rsid w:val="00057217"/>
    <w:rsid w:val="00065E38"/>
    <w:rsid w:val="00090986"/>
    <w:rsid w:val="000A37AC"/>
    <w:rsid w:val="000B6D76"/>
    <w:rsid w:val="000B6DC5"/>
    <w:rsid w:val="000F5F43"/>
    <w:rsid w:val="00110C04"/>
    <w:rsid w:val="00157D4D"/>
    <w:rsid w:val="0016034F"/>
    <w:rsid w:val="0018299C"/>
    <w:rsid w:val="001842A6"/>
    <w:rsid w:val="00184E20"/>
    <w:rsid w:val="001934B8"/>
    <w:rsid w:val="001C66B4"/>
    <w:rsid w:val="001D59D0"/>
    <w:rsid w:val="00206701"/>
    <w:rsid w:val="002170A3"/>
    <w:rsid w:val="00226FDC"/>
    <w:rsid w:val="00243172"/>
    <w:rsid w:val="00244691"/>
    <w:rsid w:val="002468CE"/>
    <w:rsid w:val="00246E1A"/>
    <w:rsid w:val="00252AB0"/>
    <w:rsid w:val="0027100B"/>
    <w:rsid w:val="0029780C"/>
    <w:rsid w:val="002A09F1"/>
    <w:rsid w:val="002B54A4"/>
    <w:rsid w:val="002B7CF4"/>
    <w:rsid w:val="002C086C"/>
    <w:rsid w:val="003104D8"/>
    <w:rsid w:val="00311566"/>
    <w:rsid w:val="003269DC"/>
    <w:rsid w:val="00342244"/>
    <w:rsid w:val="00342A70"/>
    <w:rsid w:val="003866CB"/>
    <w:rsid w:val="003B08AD"/>
    <w:rsid w:val="003B2770"/>
    <w:rsid w:val="00430F7B"/>
    <w:rsid w:val="0043415D"/>
    <w:rsid w:val="00486A75"/>
    <w:rsid w:val="00492468"/>
    <w:rsid w:val="004C18D3"/>
    <w:rsid w:val="0050307E"/>
    <w:rsid w:val="00536A32"/>
    <w:rsid w:val="005438CE"/>
    <w:rsid w:val="005644AF"/>
    <w:rsid w:val="00582252"/>
    <w:rsid w:val="005824A2"/>
    <w:rsid w:val="00592A15"/>
    <w:rsid w:val="005951ED"/>
    <w:rsid w:val="005A30B5"/>
    <w:rsid w:val="005A77DE"/>
    <w:rsid w:val="005C4E95"/>
    <w:rsid w:val="005D05D7"/>
    <w:rsid w:val="005E35A9"/>
    <w:rsid w:val="005F60E4"/>
    <w:rsid w:val="006539D9"/>
    <w:rsid w:val="0068687F"/>
    <w:rsid w:val="006946C2"/>
    <w:rsid w:val="006B6A98"/>
    <w:rsid w:val="006C3EB9"/>
    <w:rsid w:val="006C5030"/>
    <w:rsid w:val="006C5BCA"/>
    <w:rsid w:val="006E3781"/>
    <w:rsid w:val="0070626D"/>
    <w:rsid w:val="00707987"/>
    <w:rsid w:val="007137E4"/>
    <w:rsid w:val="00725AC0"/>
    <w:rsid w:val="00734180"/>
    <w:rsid w:val="00751EC1"/>
    <w:rsid w:val="00786613"/>
    <w:rsid w:val="0078788D"/>
    <w:rsid w:val="00792F73"/>
    <w:rsid w:val="007B694D"/>
    <w:rsid w:val="007E2E72"/>
    <w:rsid w:val="00800BA1"/>
    <w:rsid w:val="008111EB"/>
    <w:rsid w:val="00826583"/>
    <w:rsid w:val="00843E05"/>
    <w:rsid w:val="008519B2"/>
    <w:rsid w:val="0085374E"/>
    <w:rsid w:val="008618C8"/>
    <w:rsid w:val="008846E5"/>
    <w:rsid w:val="008871CA"/>
    <w:rsid w:val="008A076F"/>
    <w:rsid w:val="008A67D0"/>
    <w:rsid w:val="008A6907"/>
    <w:rsid w:val="008B1A52"/>
    <w:rsid w:val="008D4667"/>
    <w:rsid w:val="008D4AD1"/>
    <w:rsid w:val="008E16A3"/>
    <w:rsid w:val="008E1DC4"/>
    <w:rsid w:val="008F1D3C"/>
    <w:rsid w:val="00914B8B"/>
    <w:rsid w:val="00925E7F"/>
    <w:rsid w:val="00940BF1"/>
    <w:rsid w:val="00940DBC"/>
    <w:rsid w:val="00950DC8"/>
    <w:rsid w:val="00952C44"/>
    <w:rsid w:val="0095322A"/>
    <w:rsid w:val="00966C6B"/>
    <w:rsid w:val="00977AF5"/>
    <w:rsid w:val="00987A49"/>
    <w:rsid w:val="009B760A"/>
    <w:rsid w:val="009F3DA8"/>
    <w:rsid w:val="009F5A4B"/>
    <w:rsid w:val="00A1193F"/>
    <w:rsid w:val="00A3063E"/>
    <w:rsid w:val="00A512D0"/>
    <w:rsid w:val="00A57FAE"/>
    <w:rsid w:val="00A72AB1"/>
    <w:rsid w:val="00AB08E4"/>
    <w:rsid w:val="00AB4D58"/>
    <w:rsid w:val="00AE70FA"/>
    <w:rsid w:val="00B14D1A"/>
    <w:rsid w:val="00B2632C"/>
    <w:rsid w:val="00B63E69"/>
    <w:rsid w:val="00B9250E"/>
    <w:rsid w:val="00BB3F24"/>
    <w:rsid w:val="00BB6965"/>
    <w:rsid w:val="00BE31FC"/>
    <w:rsid w:val="00BE60A1"/>
    <w:rsid w:val="00BF1297"/>
    <w:rsid w:val="00C01D97"/>
    <w:rsid w:val="00C30AC0"/>
    <w:rsid w:val="00C41157"/>
    <w:rsid w:val="00C652F8"/>
    <w:rsid w:val="00C71E79"/>
    <w:rsid w:val="00C91CBE"/>
    <w:rsid w:val="00CA7C81"/>
    <w:rsid w:val="00CB6B33"/>
    <w:rsid w:val="00CD1A97"/>
    <w:rsid w:val="00CE1932"/>
    <w:rsid w:val="00CE56F0"/>
    <w:rsid w:val="00CF05F3"/>
    <w:rsid w:val="00CF1632"/>
    <w:rsid w:val="00D132AD"/>
    <w:rsid w:val="00D477C8"/>
    <w:rsid w:val="00D73769"/>
    <w:rsid w:val="00D9497C"/>
    <w:rsid w:val="00D94D3B"/>
    <w:rsid w:val="00DC0BCA"/>
    <w:rsid w:val="00DC3323"/>
    <w:rsid w:val="00DE105C"/>
    <w:rsid w:val="00E3209C"/>
    <w:rsid w:val="00E648BE"/>
    <w:rsid w:val="00E65A66"/>
    <w:rsid w:val="00E76BF9"/>
    <w:rsid w:val="00EC0E15"/>
    <w:rsid w:val="00EF3FA9"/>
    <w:rsid w:val="00F26643"/>
    <w:rsid w:val="00F430CD"/>
    <w:rsid w:val="00F80F1E"/>
    <w:rsid w:val="00FA7377"/>
    <w:rsid w:val="00FD43BC"/>
    <w:rsid w:val="00FD683C"/>
    <w:rsid w:val="00FE4C40"/>
    <w:rsid w:val="00FE7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E35701"/>
  <w15:docId w15:val="{CC623090-9FF7-4BF8-96C8-8627D8C0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0FD"/>
    <w:rPr>
      <w:rFonts w:ascii="Arial" w:eastAsia="Times New Roman" w:hAnsi="Arial" w:cs="Arial"/>
      <w:sz w:val="24"/>
      <w:szCs w:val="24"/>
      <w:lang w:val="en-GB"/>
    </w:rPr>
  </w:style>
  <w:style w:type="paragraph" w:styleId="Heading1">
    <w:name w:val="heading 1"/>
    <w:basedOn w:val="Normal"/>
    <w:next w:val="Normal"/>
    <w:link w:val="Heading1Char"/>
    <w:uiPriority w:val="99"/>
    <w:qFormat/>
    <w:rsid w:val="000B6D76"/>
    <w:pPr>
      <w:keepNext/>
      <w:outlineLvl w:val="0"/>
    </w:pPr>
    <w:rPr>
      <w:b/>
      <w:bCs/>
      <w:sz w:val="36"/>
    </w:rPr>
  </w:style>
  <w:style w:type="paragraph" w:styleId="Heading2">
    <w:name w:val="heading 2"/>
    <w:basedOn w:val="Normal"/>
    <w:next w:val="Normal"/>
    <w:link w:val="Heading2Char"/>
    <w:uiPriority w:val="99"/>
    <w:qFormat/>
    <w:rsid w:val="00E76BF9"/>
    <w:pPr>
      <w:keepNext/>
      <w:outlineLvl w:val="1"/>
    </w:pPr>
    <w:rPr>
      <w:b/>
      <w:iCs/>
    </w:rPr>
  </w:style>
  <w:style w:type="paragraph" w:styleId="Heading3">
    <w:name w:val="heading 3"/>
    <w:basedOn w:val="Normal"/>
    <w:next w:val="Normal"/>
    <w:link w:val="Heading3Char"/>
    <w:uiPriority w:val="99"/>
    <w:qFormat/>
    <w:rsid w:val="00C01D97"/>
    <w:pPr>
      <w:keepNext/>
      <w:spacing w:before="240" w:after="60"/>
      <w:jc w:val="center"/>
      <w:outlineLvl w:val="2"/>
    </w:pPr>
  </w:style>
  <w:style w:type="paragraph" w:styleId="Heading5">
    <w:name w:val="heading 5"/>
    <w:basedOn w:val="Normal"/>
    <w:next w:val="Normal"/>
    <w:link w:val="Heading5Char"/>
    <w:uiPriority w:val="99"/>
    <w:qFormat/>
    <w:rsid w:val="000170FD"/>
    <w:pPr>
      <w:keepNext/>
      <w:jc w:val="right"/>
      <w:outlineLvl w:val="4"/>
    </w:pPr>
    <w:rPr>
      <w:rFonts w:ascii="Garamond" w:hAnsi="Garamond" w:cs="Garamond"/>
      <w:b/>
      <w:bCs/>
      <w:sz w:val="20"/>
      <w:szCs w:val="20"/>
      <w:lang w:val="en-US"/>
    </w:rPr>
  </w:style>
  <w:style w:type="paragraph" w:styleId="Heading6">
    <w:name w:val="heading 6"/>
    <w:basedOn w:val="Normal"/>
    <w:next w:val="Normal"/>
    <w:link w:val="Heading6Char"/>
    <w:uiPriority w:val="99"/>
    <w:qFormat/>
    <w:rsid w:val="000170FD"/>
    <w:pPr>
      <w:keepNext/>
      <w:outlineLvl w:val="5"/>
    </w:pPr>
    <w:rPr>
      <w:b/>
      <w:bCs/>
      <w:sz w:val="20"/>
      <w:szCs w:val="20"/>
    </w:rPr>
  </w:style>
  <w:style w:type="paragraph" w:styleId="Heading7">
    <w:name w:val="heading 7"/>
    <w:basedOn w:val="Normal"/>
    <w:next w:val="Normal"/>
    <w:link w:val="Heading7Char"/>
    <w:uiPriority w:val="99"/>
    <w:qFormat/>
    <w:rsid w:val="000170FD"/>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6D76"/>
    <w:rPr>
      <w:rFonts w:ascii="Arial" w:eastAsia="Times New Roman" w:hAnsi="Arial" w:cs="Arial"/>
      <w:b/>
      <w:bCs/>
      <w:sz w:val="36"/>
      <w:szCs w:val="24"/>
      <w:lang w:val="en-GB"/>
    </w:rPr>
  </w:style>
  <w:style w:type="character" w:customStyle="1" w:styleId="Heading2Char">
    <w:name w:val="Heading 2 Char"/>
    <w:basedOn w:val="DefaultParagraphFont"/>
    <w:link w:val="Heading2"/>
    <w:uiPriority w:val="99"/>
    <w:locked/>
    <w:rsid w:val="00E76BF9"/>
    <w:rPr>
      <w:rFonts w:ascii="Arial" w:eastAsia="Times New Roman" w:hAnsi="Arial" w:cs="Arial"/>
      <w:b/>
      <w:iCs/>
      <w:sz w:val="24"/>
      <w:szCs w:val="24"/>
      <w:lang w:val="en-GB"/>
    </w:rPr>
  </w:style>
  <w:style w:type="character" w:customStyle="1" w:styleId="Heading3Char">
    <w:name w:val="Heading 3 Char"/>
    <w:basedOn w:val="DefaultParagraphFont"/>
    <w:link w:val="Heading3"/>
    <w:uiPriority w:val="99"/>
    <w:locked/>
    <w:rsid w:val="00C01D97"/>
    <w:rPr>
      <w:rFonts w:ascii="Arial" w:eastAsia="Times New Roman" w:hAnsi="Arial" w:cs="Arial"/>
      <w:sz w:val="24"/>
      <w:szCs w:val="24"/>
      <w:lang w:val="en-GB"/>
    </w:rPr>
  </w:style>
  <w:style w:type="character" w:customStyle="1" w:styleId="Heading5Char">
    <w:name w:val="Heading 5 Char"/>
    <w:basedOn w:val="DefaultParagraphFont"/>
    <w:link w:val="Heading5"/>
    <w:uiPriority w:val="99"/>
    <w:locked/>
    <w:rsid w:val="000170FD"/>
    <w:rPr>
      <w:rFonts w:ascii="Garamond" w:hAnsi="Garamond" w:cs="Garamond"/>
      <w:b/>
      <w:bCs/>
      <w:sz w:val="20"/>
      <w:szCs w:val="20"/>
      <w:lang w:val="en-US"/>
    </w:rPr>
  </w:style>
  <w:style w:type="character" w:customStyle="1" w:styleId="Heading6Char">
    <w:name w:val="Heading 6 Char"/>
    <w:basedOn w:val="DefaultParagraphFont"/>
    <w:link w:val="Heading6"/>
    <w:uiPriority w:val="99"/>
    <w:locked/>
    <w:rsid w:val="000170FD"/>
    <w:rPr>
      <w:rFonts w:ascii="Arial" w:hAnsi="Arial" w:cs="Arial"/>
      <w:b/>
      <w:bCs/>
      <w:sz w:val="20"/>
      <w:szCs w:val="20"/>
    </w:rPr>
  </w:style>
  <w:style w:type="character" w:customStyle="1" w:styleId="Heading7Char">
    <w:name w:val="Heading 7 Char"/>
    <w:basedOn w:val="DefaultParagraphFont"/>
    <w:link w:val="Heading7"/>
    <w:uiPriority w:val="99"/>
    <w:locked/>
    <w:rsid w:val="000170FD"/>
    <w:rPr>
      <w:rFonts w:ascii="Arial" w:hAnsi="Arial" w:cs="Arial"/>
      <w:b/>
      <w:bCs/>
      <w:sz w:val="20"/>
      <w:szCs w:val="20"/>
    </w:rPr>
  </w:style>
  <w:style w:type="paragraph" w:customStyle="1" w:styleId="H1">
    <w:name w:val="H1"/>
    <w:basedOn w:val="Normal"/>
    <w:next w:val="Normal"/>
    <w:uiPriority w:val="99"/>
    <w:rsid w:val="000170FD"/>
    <w:pPr>
      <w:keepNext/>
      <w:jc w:val="center"/>
      <w:outlineLvl w:val="1"/>
    </w:pPr>
    <w:rPr>
      <w:rFonts w:ascii="Times New Roman" w:hAnsi="Times New Roman" w:cs="Times New Roman"/>
      <w:b/>
      <w:bCs/>
      <w:kern w:val="36"/>
      <w:sz w:val="48"/>
      <w:szCs w:val="48"/>
    </w:rPr>
  </w:style>
  <w:style w:type="paragraph" w:styleId="BodyText2">
    <w:name w:val="Body Text 2"/>
    <w:basedOn w:val="Normal"/>
    <w:link w:val="BodyText2Char"/>
    <w:uiPriority w:val="99"/>
    <w:rsid w:val="000170FD"/>
    <w:pPr>
      <w:jc w:val="both"/>
    </w:pPr>
    <w:rPr>
      <w:sz w:val="20"/>
      <w:szCs w:val="20"/>
    </w:rPr>
  </w:style>
  <w:style w:type="character" w:customStyle="1" w:styleId="BodyText2Char">
    <w:name w:val="Body Text 2 Char"/>
    <w:basedOn w:val="DefaultParagraphFont"/>
    <w:link w:val="BodyText2"/>
    <w:uiPriority w:val="99"/>
    <w:locked/>
    <w:rsid w:val="000170FD"/>
    <w:rPr>
      <w:rFonts w:ascii="Arial" w:hAnsi="Arial" w:cs="Arial"/>
      <w:sz w:val="20"/>
      <w:szCs w:val="20"/>
    </w:rPr>
  </w:style>
  <w:style w:type="paragraph" w:styleId="BodyText3">
    <w:name w:val="Body Text 3"/>
    <w:basedOn w:val="Normal"/>
    <w:link w:val="BodyText3Char"/>
    <w:uiPriority w:val="99"/>
    <w:rsid w:val="000170FD"/>
    <w:pPr>
      <w:jc w:val="both"/>
    </w:pPr>
  </w:style>
  <w:style w:type="character" w:customStyle="1" w:styleId="BodyText3Char">
    <w:name w:val="Body Text 3 Char"/>
    <w:basedOn w:val="DefaultParagraphFont"/>
    <w:link w:val="BodyText3"/>
    <w:uiPriority w:val="99"/>
    <w:locked/>
    <w:rsid w:val="000170FD"/>
    <w:rPr>
      <w:rFonts w:ascii="Arial" w:hAnsi="Arial" w:cs="Arial"/>
      <w:sz w:val="20"/>
      <w:szCs w:val="20"/>
    </w:rPr>
  </w:style>
  <w:style w:type="paragraph" w:customStyle="1" w:styleId="Pa9">
    <w:name w:val="Pa9"/>
    <w:basedOn w:val="Normal"/>
    <w:next w:val="Normal"/>
    <w:uiPriority w:val="99"/>
    <w:rsid w:val="001934B8"/>
    <w:pPr>
      <w:autoSpaceDE w:val="0"/>
      <w:autoSpaceDN w:val="0"/>
      <w:adjustRightInd w:val="0"/>
      <w:spacing w:line="241" w:lineRule="atLeast"/>
    </w:pPr>
    <w:rPr>
      <w:rFonts w:ascii="Helvetica 45 Light" w:eastAsia="Calibri" w:hAnsi="Helvetica 45 Light" w:cs="Helvetica 45 Light"/>
      <w:lang w:val="en-US"/>
    </w:rPr>
  </w:style>
  <w:style w:type="character" w:customStyle="1" w:styleId="A5">
    <w:name w:val="A5"/>
    <w:uiPriority w:val="99"/>
    <w:rsid w:val="001934B8"/>
    <w:rPr>
      <w:rFonts w:cs="Times New Roman"/>
      <w:color w:val="000000"/>
    </w:rPr>
  </w:style>
  <w:style w:type="table" w:styleId="TableGrid">
    <w:name w:val="Table Grid"/>
    <w:basedOn w:val="TableNormal"/>
    <w:uiPriority w:val="99"/>
    <w:locked/>
    <w:rsid w:val="00CF05F3"/>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209C"/>
    <w:rPr>
      <w:rFonts w:ascii="Tahoma" w:hAnsi="Tahoma" w:cs="Tahoma"/>
      <w:sz w:val="16"/>
      <w:szCs w:val="16"/>
    </w:rPr>
  </w:style>
  <w:style w:type="character" w:customStyle="1" w:styleId="BalloonTextChar">
    <w:name w:val="Balloon Text Char"/>
    <w:basedOn w:val="DefaultParagraphFont"/>
    <w:link w:val="BalloonText"/>
    <w:uiPriority w:val="99"/>
    <w:semiHidden/>
    <w:rsid w:val="00E3209C"/>
    <w:rPr>
      <w:rFonts w:ascii="Tahoma" w:eastAsia="Times New Roman" w:hAnsi="Tahoma" w:cs="Tahoma"/>
      <w:sz w:val="16"/>
      <w:szCs w:val="16"/>
      <w:lang w:val="en-GB"/>
    </w:rPr>
  </w:style>
  <w:style w:type="paragraph" w:styleId="Revision">
    <w:name w:val="Revision"/>
    <w:hidden/>
    <w:uiPriority w:val="99"/>
    <w:semiHidden/>
    <w:rsid w:val="00C71E79"/>
    <w:rPr>
      <w:rFonts w:ascii="Arial" w:eastAsia="Times New Roman" w:hAnsi="Arial" w:cs="Arial"/>
      <w:sz w:val="24"/>
      <w:szCs w:val="24"/>
      <w:lang w:val="en-GB"/>
    </w:rPr>
  </w:style>
  <w:style w:type="paragraph" w:styleId="Header">
    <w:name w:val="header"/>
    <w:basedOn w:val="Normal"/>
    <w:link w:val="HeaderChar"/>
    <w:uiPriority w:val="99"/>
    <w:unhideWhenUsed/>
    <w:rsid w:val="005644AF"/>
    <w:pPr>
      <w:tabs>
        <w:tab w:val="center" w:pos="4513"/>
        <w:tab w:val="right" w:pos="9026"/>
      </w:tabs>
    </w:pPr>
  </w:style>
  <w:style w:type="character" w:customStyle="1" w:styleId="HeaderChar">
    <w:name w:val="Header Char"/>
    <w:basedOn w:val="DefaultParagraphFont"/>
    <w:link w:val="Header"/>
    <w:uiPriority w:val="99"/>
    <w:rsid w:val="005644AF"/>
    <w:rPr>
      <w:rFonts w:ascii="Arial" w:eastAsia="Times New Roman" w:hAnsi="Arial" w:cs="Arial"/>
      <w:sz w:val="24"/>
      <w:szCs w:val="24"/>
      <w:lang w:val="en-GB"/>
    </w:rPr>
  </w:style>
  <w:style w:type="paragraph" w:styleId="Footer">
    <w:name w:val="footer"/>
    <w:basedOn w:val="Normal"/>
    <w:link w:val="FooterChar"/>
    <w:uiPriority w:val="99"/>
    <w:unhideWhenUsed/>
    <w:rsid w:val="005644AF"/>
    <w:pPr>
      <w:tabs>
        <w:tab w:val="center" w:pos="4513"/>
        <w:tab w:val="right" w:pos="9026"/>
      </w:tabs>
    </w:pPr>
  </w:style>
  <w:style w:type="character" w:customStyle="1" w:styleId="FooterChar">
    <w:name w:val="Footer Char"/>
    <w:basedOn w:val="DefaultParagraphFont"/>
    <w:link w:val="Footer"/>
    <w:uiPriority w:val="99"/>
    <w:rsid w:val="005644AF"/>
    <w:rPr>
      <w:rFonts w:ascii="Arial" w:eastAsia="Times New Roman" w:hAnsi="Arial" w:cs="Arial"/>
      <w:sz w:val="24"/>
      <w:szCs w:val="24"/>
      <w:lang w:val="en-GB"/>
    </w:rPr>
  </w:style>
  <w:style w:type="paragraph" w:styleId="Title">
    <w:name w:val="Title"/>
    <w:basedOn w:val="Normal"/>
    <w:next w:val="Normal"/>
    <w:link w:val="TitleChar"/>
    <w:qFormat/>
    <w:locked/>
    <w:rsid w:val="00342244"/>
    <w:pPr>
      <w:contextualSpacing/>
    </w:pPr>
    <w:rPr>
      <w:rFonts w:ascii="Baskerville Old Face" w:eastAsiaTheme="majorEastAsia" w:hAnsi="Baskerville Old Face" w:cstheme="majorBidi"/>
      <w:b/>
      <w:color w:val="244061" w:themeColor="accent1" w:themeShade="80"/>
      <w:spacing w:val="-10"/>
      <w:kern w:val="28"/>
      <w:sz w:val="56"/>
      <w:szCs w:val="56"/>
    </w:rPr>
  </w:style>
  <w:style w:type="character" w:customStyle="1" w:styleId="TitleChar">
    <w:name w:val="Title Char"/>
    <w:basedOn w:val="DefaultParagraphFont"/>
    <w:link w:val="Title"/>
    <w:rsid w:val="00342244"/>
    <w:rPr>
      <w:rFonts w:ascii="Baskerville Old Face" w:eastAsiaTheme="majorEastAsia" w:hAnsi="Baskerville Old Face" w:cstheme="majorBidi"/>
      <w:b/>
      <w:color w:val="244061" w:themeColor="accent1" w:themeShade="80"/>
      <w:spacing w:val="-10"/>
      <w:kern w:val="28"/>
      <w:sz w:val="56"/>
      <w:szCs w:val="56"/>
      <w:lang w:val="en-GB"/>
    </w:rPr>
  </w:style>
  <w:style w:type="paragraph" w:styleId="ListParagraph">
    <w:name w:val="List Paragraph"/>
    <w:basedOn w:val="Normal"/>
    <w:uiPriority w:val="34"/>
    <w:qFormat/>
    <w:rsid w:val="00110C04"/>
    <w:pPr>
      <w:ind w:left="720"/>
      <w:contextualSpacing/>
    </w:pPr>
  </w:style>
  <w:style w:type="table" w:styleId="TableGridLight">
    <w:name w:val="Grid Table Light"/>
    <w:basedOn w:val="TableNormal"/>
    <w:uiPriority w:val="40"/>
    <w:rsid w:val="00EC0E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A59DFD5F1FAE47A12655B16BCBA314" ma:contentTypeVersion="12" ma:contentTypeDescription="Create a new document." ma:contentTypeScope="" ma:versionID="9578b607d547657ff597bf47813d170f">
  <xsd:schema xmlns:xsd="http://www.w3.org/2001/XMLSchema" xmlns:xs="http://www.w3.org/2001/XMLSchema" xmlns:p="http://schemas.microsoft.com/office/2006/metadata/properties" xmlns:ns2="37229674-8b2f-47ec-bfeb-28f6ce9ad8ad" xmlns:ns3="a669987c-35ad-4043-8817-661f00f71ce9" targetNamespace="http://schemas.microsoft.com/office/2006/metadata/properties" ma:root="true" ma:fieldsID="66d8778a34ec318227f45b05dd7c3965" ns2:_="" ns3:_="">
    <xsd:import namespace="37229674-8b2f-47ec-bfeb-28f6ce9ad8ad"/>
    <xsd:import namespace="a669987c-35ad-4043-8817-661f00f71c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29674-8b2f-47ec-bfeb-28f6ce9ad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69987c-35ad-4043-8817-661f00f71c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1D3F6B-03A0-42D5-B0A1-3E7C980C3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29674-8b2f-47ec-bfeb-28f6ce9ad8ad"/>
    <ds:schemaRef ds:uri="a669987c-35ad-4043-8817-661f00f71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3822C4-0E62-4C41-9BD1-4DC1645C842F}">
  <ds:schemaRefs>
    <ds:schemaRef ds:uri="http://schemas.microsoft.com/sharepoint/v3/contenttype/forms"/>
  </ds:schemaRefs>
</ds:datastoreItem>
</file>

<file path=customXml/itemProps3.xml><?xml version="1.0" encoding="utf-8"?>
<ds:datastoreItem xmlns:ds="http://schemas.openxmlformats.org/officeDocument/2006/customXml" ds:itemID="{8AF95F0B-4CA8-4DEA-95AA-7A64B9CF6E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2127</Words>
  <Characters>10847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Wotton-under-Edge Town Council</vt:lpstr>
    </vt:vector>
  </TitlesOfParts>
  <Company>Hewlett-Packard</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Wotton-under-Edge Town Council</dc:title>
  <dc:creator>Ken Bailey</dc:creator>
  <cp:lastModifiedBy>Karen  Wilson</cp:lastModifiedBy>
  <cp:revision>33</cp:revision>
  <cp:lastPrinted>2020-01-13T14:23:00Z</cp:lastPrinted>
  <dcterms:created xsi:type="dcterms:W3CDTF">2021-01-11T11:29:00Z</dcterms:created>
  <dcterms:modified xsi:type="dcterms:W3CDTF">2021-01-29T14:54:00Z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0x01010096A59DFD5F1FAE47A12655B16BCBA314</vt:lpwstr>
  </property>
</Properties>
</file>