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5346B784"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353A05DA" w:rsidR="004A50DB" w:rsidRPr="00707E6C" w:rsidRDefault="004A50DB" w:rsidP="2DC99BC4">
      <w:pPr>
        <w:pStyle w:val="Heading1"/>
        <w:rPr>
          <w:b w:val="0"/>
          <w:bCs/>
        </w:rPr>
      </w:pPr>
      <w:r>
        <w:t>PLANNING COMMITTEE HELD O</w:t>
      </w:r>
      <w:r w:rsidR="0C93126F">
        <w:t>N</w:t>
      </w:r>
      <w:r>
        <w:t xml:space="preserve"> </w:t>
      </w:r>
      <w:r w:rsidR="00E80960">
        <w:t>2</w:t>
      </w:r>
      <w:r w:rsidR="00744A9C">
        <w:t>8</w:t>
      </w:r>
      <w:r w:rsidR="00682272" w:rsidRPr="00682272">
        <w:rPr>
          <w:vertAlign w:val="superscript"/>
        </w:rPr>
        <w:t>th</w:t>
      </w:r>
      <w:r w:rsidR="00682272">
        <w:t xml:space="preserve"> </w:t>
      </w:r>
      <w:r w:rsidR="00744A9C">
        <w:t>June</w:t>
      </w:r>
      <w:r w:rsidR="002B3D92">
        <w:t xml:space="preserve">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7769FE21"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2A372161" w:rsidR="004A50DB" w:rsidRPr="009A6520" w:rsidRDefault="003C49B4" w:rsidP="004A50DB">
      <w:pPr>
        <w:rPr>
          <w:rFonts w:ascii="Arial" w:hAnsi="Arial" w:cs="Arial"/>
          <w:szCs w:val="24"/>
        </w:rPr>
      </w:pPr>
      <w:r w:rsidRPr="009A6520">
        <w:rPr>
          <w:rFonts w:ascii="Arial" w:hAnsi="Arial" w:cs="Arial"/>
          <w:szCs w:val="24"/>
        </w:rPr>
        <w:t xml:space="preserve">D </w:t>
      </w:r>
      <w:r w:rsidR="00FD3ED9" w:rsidRPr="009A6520">
        <w:rPr>
          <w:rFonts w:ascii="Arial" w:hAnsi="Arial" w:cs="Arial"/>
          <w:szCs w:val="24"/>
        </w:rPr>
        <w:t>Thomas</w:t>
      </w:r>
      <w:r w:rsidR="00351416" w:rsidRPr="009A6520">
        <w:rPr>
          <w:rFonts w:ascii="Arial" w:hAnsi="Arial" w:cs="Arial"/>
          <w:szCs w:val="24"/>
        </w:rPr>
        <w:t>,</w:t>
      </w:r>
      <w:r w:rsidR="00E7266A">
        <w:rPr>
          <w:rFonts w:ascii="Arial" w:hAnsi="Arial" w:cs="Arial"/>
          <w:szCs w:val="24"/>
        </w:rPr>
        <w:t xml:space="preserve"> </w:t>
      </w:r>
      <w:r w:rsidRPr="009A6520">
        <w:rPr>
          <w:rFonts w:ascii="Arial" w:hAnsi="Arial" w:cs="Arial"/>
          <w:szCs w:val="24"/>
        </w:rPr>
        <w:t>J Turner</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r w:rsidR="00B1311F">
        <w:rPr>
          <w:rFonts w:ascii="Arial" w:hAnsi="Arial" w:cs="Arial"/>
          <w:szCs w:val="24"/>
        </w:rPr>
        <w:t xml:space="preserve">, </w:t>
      </w:r>
      <w:r w:rsidR="008258D7">
        <w:rPr>
          <w:rFonts w:ascii="Arial" w:hAnsi="Arial" w:cs="Arial"/>
          <w:szCs w:val="24"/>
        </w:rPr>
        <w:t>L</w:t>
      </w:r>
      <w:r w:rsidR="00B1311F">
        <w:rPr>
          <w:rFonts w:ascii="Arial" w:hAnsi="Arial" w:cs="Arial"/>
          <w:szCs w:val="24"/>
        </w:rPr>
        <w:t xml:space="preserve"> Taylor</w:t>
      </w:r>
      <w:r w:rsidR="008258D7">
        <w:rPr>
          <w:rFonts w:ascii="Arial" w:hAnsi="Arial" w:cs="Arial"/>
          <w:szCs w:val="24"/>
        </w:rPr>
        <w:t>, T Creese, J Lewi</w:t>
      </w:r>
      <w:r w:rsidR="0020776B">
        <w:rPr>
          <w:rFonts w:ascii="Arial" w:hAnsi="Arial" w:cs="Arial"/>
          <w:szCs w:val="24"/>
        </w:rPr>
        <w:t>s</w:t>
      </w:r>
      <w:r w:rsidR="001B5B00">
        <w:rPr>
          <w:rFonts w:ascii="Arial" w:hAnsi="Arial" w:cs="Arial"/>
          <w:szCs w:val="24"/>
        </w:rPr>
        <w:t>,</w:t>
      </w:r>
      <w:r w:rsidR="00B34194">
        <w:rPr>
          <w:rFonts w:ascii="Arial" w:hAnsi="Arial" w:cs="Arial"/>
          <w:szCs w:val="24"/>
        </w:rPr>
        <w:t xml:space="preserve"> D Davidson</w:t>
      </w:r>
      <w:r w:rsidR="001B5B00">
        <w:rPr>
          <w:rFonts w:ascii="Arial" w:hAnsi="Arial" w:cs="Arial"/>
          <w:szCs w:val="24"/>
        </w:rPr>
        <w:t xml:space="preserve">, </w:t>
      </w:r>
      <w:r w:rsidR="002D2351">
        <w:rPr>
          <w:rFonts w:ascii="Arial" w:hAnsi="Arial" w:cs="Arial"/>
          <w:szCs w:val="24"/>
        </w:rPr>
        <w:t>R</w:t>
      </w:r>
      <w:r w:rsidR="006D1C30">
        <w:rPr>
          <w:rFonts w:ascii="Arial" w:hAnsi="Arial" w:cs="Arial"/>
          <w:szCs w:val="24"/>
        </w:rPr>
        <w:t xml:space="preserve"> Hale.</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34980D4E"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814BE1">
        <w:rPr>
          <w:rFonts w:cs="Arial"/>
          <w:b w:val="0"/>
          <w:bCs w:val="0"/>
        </w:rPr>
        <w:t>1</w:t>
      </w:r>
      <w:r w:rsidR="0D6DB2E6" w:rsidRPr="7FAE1287">
        <w:rPr>
          <w:rFonts w:cs="Arial"/>
          <w:b w:val="0"/>
          <w:bCs w:val="0"/>
        </w:rPr>
        <w:t>.</w:t>
      </w:r>
    </w:p>
    <w:p w14:paraId="7F7D71CE" w14:textId="7D6877EB" w:rsidR="009A0FBA" w:rsidRDefault="00E178AD" w:rsidP="001A61CB">
      <w:pPr>
        <w:pStyle w:val="Heading1"/>
      </w:pPr>
      <w:r>
        <w:t>P.</w:t>
      </w:r>
      <w:r w:rsidR="001F59F2">
        <w:t>60</w:t>
      </w:r>
      <w:r w:rsidR="00807C30">
        <w:t>6</w:t>
      </w:r>
      <w:r w:rsidR="008C1DF9">
        <w:t>9</w:t>
      </w:r>
      <w:r>
        <w:tab/>
      </w:r>
      <w:r w:rsidR="004A50DB">
        <w:t xml:space="preserve">Apologies for </w:t>
      </w:r>
      <w:r w:rsidR="008D30ED">
        <w:t>a</w:t>
      </w:r>
      <w:r w:rsidR="004A50DB">
        <w:t>bsence</w:t>
      </w:r>
      <w:r w:rsidR="00CC5311">
        <w:t xml:space="preserve">. </w:t>
      </w:r>
    </w:p>
    <w:p w14:paraId="04E4C365" w14:textId="64F93C64" w:rsidR="009A0FBA" w:rsidRPr="009A0FBA" w:rsidRDefault="009A0FBA" w:rsidP="008461FD">
      <w:pPr>
        <w:pStyle w:val="Heading1"/>
        <w:ind w:left="720" w:firstLine="720"/>
        <w:rPr>
          <w:rFonts w:cs="Arial"/>
        </w:rPr>
      </w:pPr>
      <w:r w:rsidRPr="009A0FBA">
        <w:rPr>
          <w:b w:val="0"/>
          <w:bCs/>
        </w:rPr>
        <w:t>Apologies were received and accepted from</w:t>
      </w:r>
      <w:r>
        <w:t xml:space="preserve"> </w:t>
      </w:r>
      <w:r w:rsidR="002D7E62">
        <w:rPr>
          <w:b w:val="0"/>
        </w:rPr>
        <w:t xml:space="preserve">Cllr </w:t>
      </w:r>
      <w:r w:rsidR="00F539EB">
        <w:rPr>
          <w:b w:val="0"/>
        </w:rPr>
        <w:t xml:space="preserve">R </w:t>
      </w:r>
      <w:r w:rsidR="008461FD">
        <w:rPr>
          <w:b w:val="0"/>
        </w:rPr>
        <w:t>Claydon</w:t>
      </w:r>
      <w:r w:rsidR="00063061">
        <w:rPr>
          <w:b w:val="0"/>
        </w:rPr>
        <w:t>.</w:t>
      </w:r>
      <w:r>
        <w:tab/>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2777AA69" w:rsidR="00861468" w:rsidRPr="00861468" w:rsidRDefault="00E178AD" w:rsidP="004F4D1B">
      <w:pPr>
        <w:pStyle w:val="Heading1"/>
      </w:pPr>
      <w:r>
        <w:t>P.</w:t>
      </w:r>
      <w:r w:rsidR="00DD042A">
        <w:t>60</w:t>
      </w:r>
      <w:r w:rsidR="008C1DF9">
        <w:t>70</w:t>
      </w:r>
      <w:r>
        <w:tab/>
      </w:r>
      <w:r w:rsidR="004A50DB">
        <w:t>Declarations of Interest &amp; Dispensations</w:t>
      </w:r>
      <w:r w:rsidR="00B341CD">
        <w:t>.</w:t>
      </w:r>
      <w:r w:rsidR="00257292">
        <w:t xml:space="preserve"> </w:t>
      </w:r>
      <w:r w:rsidR="00E039B8" w:rsidRPr="00E039B8">
        <w:rPr>
          <w:b w:val="0"/>
          <w:bCs/>
        </w:rPr>
        <w:t>None.</w:t>
      </w:r>
    </w:p>
    <w:p w14:paraId="4E67DA00" w14:textId="77777777" w:rsidR="008D30ED" w:rsidRDefault="008D30ED" w:rsidP="00CA7E05">
      <w:pPr>
        <w:ind w:left="1433" w:hanging="1455"/>
        <w:rPr>
          <w:rFonts w:asciiTheme="minorHAnsi" w:hAnsiTheme="minorHAnsi" w:cstheme="minorHAnsi"/>
          <w:szCs w:val="24"/>
        </w:rPr>
      </w:pPr>
    </w:p>
    <w:p w14:paraId="04EFEF5A" w14:textId="0AA609B3" w:rsidR="000E76E6" w:rsidRDefault="00E178AD" w:rsidP="006F137A">
      <w:pPr>
        <w:pStyle w:val="Heading1"/>
      </w:pPr>
      <w:r>
        <w:t>P.</w:t>
      </w:r>
      <w:r w:rsidR="00DD042A">
        <w:t>60</w:t>
      </w:r>
      <w:r w:rsidR="008C1DF9">
        <w:t>71</w:t>
      </w:r>
      <w:r>
        <w:tab/>
      </w:r>
      <w:r w:rsidR="004A50DB">
        <w:t>Public Forum</w:t>
      </w:r>
      <w:r w:rsidR="00B341CD">
        <w:t>.</w:t>
      </w:r>
      <w:r w:rsidR="00554FD3">
        <w:t xml:space="preserve"> </w:t>
      </w:r>
    </w:p>
    <w:p w14:paraId="32197474" w14:textId="68AEB7C7" w:rsidR="00E555DB" w:rsidRDefault="00234390" w:rsidP="00E555DB">
      <w:pPr>
        <w:rPr>
          <w:rFonts w:ascii="Arial" w:hAnsi="Arial" w:cs="Arial"/>
        </w:rPr>
      </w:pPr>
      <w:r>
        <w:rPr>
          <w:rFonts w:ascii="Arial" w:hAnsi="Arial" w:cs="Arial"/>
        </w:rPr>
        <w:t xml:space="preserve">The applicant of application </w:t>
      </w:r>
      <w:r w:rsidR="005B2B82">
        <w:rPr>
          <w:rFonts w:ascii="Arial" w:hAnsi="Arial" w:cs="Arial"/>
        </w:rPr>
        <w:t xml:space="preserve">S.21 /1301/HHOLD </w:t>
      </w:r>
      <w:r w:rsidR="00F00F0F">
        <w:rPr>
          <w:rFonts w:ascii="Arial" w:hAnsi="Arial" w:cs="Arial"/>
        </w:rPr>
        <w:t xml:space="preserve">The Pump House, Ellerncroft Road wished to speak </w:t>
      </w:r>
      <w:r w:rsidR="00290226">
        <w:rPr>
          <w:rFonts w:ascii="Arial" w:hAnsi="Arial" w:cs="Arial"/>
        </w:rPr>
        <w:t>regarding the</w:t>
      </w:r>
      <w:r w:rsidR="005847F9">
        <w:rPr>
          <w:rFonts w:ascii="Arial" w:hAnsi="Arial" w:cs="Arial"/>
        </w:rPr>
        <w:t xml:space="preserve"> new submission. Following concerns raised </w:t>
      </w:r>
      <w:r w:rsidR="00862F89">
        <w:rPr>
          <w:rFonts w:ascii="Arial" w:hAnsi="Arial" w:cs="Arial"/>
        </w:rPr>
        <w:t>in relation to a previous application</w:t>
      </w:r>
      <w:r w:rsidR="00961B5E">
        <w:rPr>
          <w:rFonts w:ascii="Arial" w:hAnsi="Arial" w:cs="Arial"/>
        </w:rPr>
        <w:t>,</w:t>
      </w:r>
      <w:r w:rsidR="00862F89">
        <w:rPr>
          <w:rFonts w:ascii="Arial" w:hAnsi="Arial" w:cs="Arial"/>
        </w:rPr>
        <w:t xml:space="preserve"> it was pointed out that these have been </w:t>
      </w:r>
      <w:r w:rsidR="003A7991">
        <w:rPr>
          <w:rFonts w:ascii="Arial" w:hAnsi="Arial" w:cs="Arial"/>
        </w:rPr>
        <w:t>considered and amendments ha</w:t>
      </w:r>
      <w:r w:rsidR="007C3D16">
        <w:rPr>
          <w:rFonts w:ascii="Arial" w:hAnsi="Arial" w:cs="Arial"/>
        </w:rPr>
        <w:t>ve</w:t>
      </w:r>
      <w:r w:rsidR="003A7991">
        <w:rPr>
          <w:rFonts w:ascii="Arial" w:hAnsi="Arial" w:cs="Arial"/>
        </w:rPr>
        <w:t xml:space="preserve"> been made. The </w:t>
      </w:r>
      <w:r w:rsidR="00DB6BD9">
        <w:rPr>
          <w:rFonts w:ascii="Arial" w:hAnsi="Arial" w:cs="Arial"/>
        </w:rPr>
        <w:t xml:space="preserve">position and layout </w:t>
      </w:r>
      <w:r w:rsidR="003A7991">
        <w:rPr>
          <w:rFonts w:ascii="Arial" w:hAnsi="Arial" w:cs="Arial"/>
        </w:rPr>
        <w:t xml:space="preserve">of the proposed extension has been </w:t>
      </w:r>
      <w:r w:rsidR="002A030B">
        <w:rPr>
          <w:rFonts w:ascii="Arial" w:hAnsi="Arial" w:cs="Arial"/>
        </w:rPr>
        <w:t>realigned</w:t>
      </w:r>
      <w:r w:rsidR="00D75A0E">
        <w:rPr>
          <w:rFonts w:ascii="Arial" w:hAnsi="Arial" w:cs="Arial"/>
        </w:rPr>
        <w:t>,</w:t>
      </w:r>
      <w:r w:rsidR="00DB6BD9">
        <w:rPr>
          <w:rFonts w:ascii="Arial" w:hAnsi="Arial" w:cs="Arial"/>
        </w:rPr>
        <w:t xml:space="preserve"> </w:t>
      </w:r>
      <w:r w:rsidR="00F509E4">
        <w:rPr>
          <w:rFonts w:ascii="Arial" w:hAnsi="Arial" w:cs="Arial"/>
        </w:rPr>
        <w:t>so that it is no longer</w:t>
      </w:r>
      <w:r w:rsidR="00460878">
        <w:rPr>
          <w:rFonts w:ascii="Arial" w:hAnsi="Arial" w:cs="Arial"/>
        </w:rPr>
        <w:t xml:space="preserve"> at an angle to the original </w:t>
      </w:r>
      <w:r w:rsidR="00D75A0E">
        <w:rPr>
          <w:rFonts w:ascii="Arial" w:hAnsi="Arial" w:cs="Arial"/>
        </w:rPr>
        <w:t>dwelling and</w:t>
      </w:r>
      <w:r w:rsidR="00460878">
        <w:rPr>
          <w:rFonts w:ascii="Arial" w:hAnsi="Arial" w:cs="Arial"/>
        </w:rPr>
        <w:t xml:space="preserve"> </w:t>
      </w:r>
      <w:r w:rsidR="00D921D2">
        <w:rPr>
          <w:rFonts w:ascii="Arial" w:hAnsi="Arial" w:cs="Arial"/>
        </w:rPr>
        <w:t xml:space="preserve">is now further away from the boundary with the neighbouring </w:t>
      </w:r>
      <w:r w:rsidR="001D4282">
        <w:rPr>
          <w:rFonts w:ascii="Arial" w:hAnsi="Arial" w:cs="Arial"/>
        </w:rPr>
        <w:t xml:space="preserve">property of Ellerncroft House and the public right of way. </w:t>
      </w:r>
      <w:r w:rsidR="008E789E">
        <w:rPr>
          <w:rFonts w:ascii="Arial" w:hAnsi="Arial" w:cs="Arial"/>
        </w:rPr>
        <w:t xml:space="preserve">Also, due to this realignment the </w:t>
      </w:r>
      <w:r w:rsidR="009319F9">
        <w:rPr>
          <w:rFonts w:ascii="Arial" w:hAnsi="Arial" w:cs="Arial"/>
        </w:rPr>
        <w:t xml:space="preserve">proposed balcony </w:t>
      </w:r>
      <w:r w:rsidR="00450B8C">
        <w:rPr>
          <w:rFonts w:ascii="Arial" w:hAnsi="Arial" w:cs="Arial"/>
        </w:rPr>
        <w:t>reduces any overlooking issues</w:t>
      </w:r>
      <w:r w:rsidR="00721B0D">
        <w:rPr>
          <w:rFonts w:ascii="Arial" w:hAnsi="Arial" w:cs="Arial"/>
        </w:rPr>
        <w:t>,</w:t>
      </w:r>
      <w:r w:rsidR="00693FF9">
        <w:rPr>
          <w:rFonts w:ascii="Arial" w:hAnsi="Arial" w:cs="Arial"/>
        </w:rPr>
        <w:t xml:space="preserve"> as it is further away from the hedge</w:t>
      </w:r>
      <w:r w:rsidR="00450B8C">
        <w:rPr>
          <w:rFonts w:ascii="Arial" w:hAnsi="Arial" w:cs="Arial"/>
        </w:rPr>
        <w:t xml:space="preserve">. The concerns raised regarding materials used such as the red brick </w:t>
      </w:r>
      <w:r w:rsidR="00D53EBF">
        <w:rPr>
          <w:rFonts w:ascii="Arial" w:hAnsi="Arial" w:cs="Arial"/>
        </w:rPr>
        <w:t>for construction of t</w:t>
      </w:r>
      <w:r w:rsidR="006030C2">
        <w:rPr>
          <w:rFonts w:ascii="Arial" w:hAnsi="Arial" w:cs="Arial"/>
        </w:rPr>
        <w:t xml:space="preserve">he previous extension has been </w:t>
      </w:r>
      <w:r w:rsidR="002132E5">
        <w:rPr>
          <w:rFonts w:ascii="Arial" w:hAnsi="Arial" w:cs="Arial"/>
        </w:rPr>
        <w:t>altered</w:t>
      </w:r>
      <w:r w:rsidR="00D75A0E">
        <w:rPr>
          <w:rFonts w:ascii="Arial" w:hAnsi="Arial" w:cs="Arial"/>
        </w:rPr>
        <w:t>,</w:t>
      </w:r>
      <w:r w:rsidR="002132E5">
        <w:rPr>
          <w:rFonts w:ascii="Arial" w:hAnsi="Arial" w:cs="Arial"/>
        </w:rPr>
        <w:t xml:space="preserve"> so the new proposed extension will be rendered.</w:t>
      </w:r>
      <w:r w:rsidR="00DD42F6">
        <w:rPr>
          <w:rFonts w:ascii="Arial" w:hAnsi="Arial" w:cs="Arial"/>
        </w:rPr>
        <w:t xml:space="preserve"> </w:t>
      </w:r>
      <w:r w:rsidR="00A74EB5">
        <w:rPr>
          <w:rFonts w:ascii="Arial" w:hAnsi="Arial" w:cs="Arial"/>
        </w:rPr>
        <w:t>The applica</w:t>
      </w:r>
      <w:r w:rsidR="00961B5E">
        <w:rPr>
          <w:rFonts w:ascii="Arial" w:hAnsi="Arial" w:cs="Arial"/>
        </w:rPr>
        <w:t>nt</w:t>
      </w:r>
      <w:r w:rsidR="00A74EB5">
        <w:rPr>
          <w:rFonts w:ascii="Arial" w:hAnsi="Arial" w:cs="Arial"/>
        </w:rPr>
        <w:t xml:space="preserve"> wished to point out that the </w:t>
      </w:r>
      <w:r w:rsidR="00DD42F6">
        <w:rPr>
          <w:rFonts w:ascii="Arial" w:hAnsi="Arial" w:cs="Arial"/>
        </w:rPr>
        <w:t xml:space="preserve">house will </w:t>
      </w:r>
      <w:r w:rsidR="0020776B">
        <w:rPr>
          <w:rFonts w:ascii="Arial" w:hAnsi="Arial" w:cs="Arial"/>
        </w:rPr>
        <w:t>be a</w:t>
      </w:r>
      <w:r w:rsidR="00DD42F6">
        <w:rPr>
          <w:rFonts w:ascii="Arial" w:hAnsi="Arial" w:cs="Arial"/>
        </w:rPr>
        <w:t xml:space="preserve"> </w:t>
      </w:r>
      <w:r w:rsidR="00693FF9">
        <w:rPr>
          <w:rFonts w:ascii="Arial" w:hAnsi="Arial" w:cs="Arial"/>
        </w:rPr>
        <w:t>5-bedroom</w:t>
      </w:r>
      <w:r w:rsidR="00DD42F6">
        <w:rPr>
          <w:rFonts w:ascii="Arial" w:hAnsi="Arial" w:cs="Arial"/>
        </w:rPr>
        <w:t xml:space="preserve"> </w:t>
      </w:r>
      <w:r w:rsidR="0032194C">
        <w:rPr>
          <w:rFonts w:ascii="Arial" w:hAnsi="Arial" w:cs="Arial"/>
        </w:rPr>
        <w:t xml:space="preserve">family home </w:t>
      </w:r>
      <w:r w:rsidR="00DD42F6">
        <w:rPr>
          <w:rFonts w:ascii="Arial" w:hAnsi="Arial" w:cs="Arial"/>
        </w:rPr>
        <w:t xml:space="preserve">and that there is no intention of </w:t>
      </w:r>
      <w:r w:rsidR="00582238">
        <w:rPr>
          <w:rFonts w:ascii="Arial" w:hAnsi="Arial" w:cs="Arial"/>
        </w:rPr>
        <w:t>splitting</w:t>
      </w:r>
      <w:r w:rsidR="0032194C">
        <w:rPr>
          <w:rFonts w:ascii="Arial" w:hAnsi="Arial" w:cs="Arial"/>
        </w:rPr>
        <w:t xml:space="preserve"> it into 2 dwellings</w:t>
      </w:r>
      <w:r w:rsidR="003A2447">
        <w:rPr>
          <w:rFonts w:ascii="Arial" w:hAnsi="Arial" w:cs="Arial"/>
        </w:rPr>
        <w:t>,</w:t>
      </w:r>
      <w:r w:rsidR="0032194C">
        <w:rPr>
          <w:rFonts w:ascii="Arial" w:hAnsi="Arial" w:cs="Arial"/>
        </w:rPr>
        <w:t xml:space="preserve"> as this is prohibited </w:t>
      </w:r>
      <w:r w:rsidR="001A1804">
        <w:rPr>
          <w:rFonts w:ascii="Arial" w:hAnsi="Arial" w:cs="Arial"/>
        </w:rPr>
        <w:t>due to clause</w:t>
      </w:r>
      <w:r w:rsidR="00582238">
        <w:rPr>
          <w:rFonts w:ascii="Arial" w:hAnsi="Arial" w:cs="Arial"/>
        </w:rPr>
        <w:t>s</w:t>
      </w:r>
      <w:r w:rsidR="001A1804">
        <w:rPr>
          <w:rFonts w:ascii="Arial" w:hAnsi="Arial" w:cs="Arial"/>
        </w:rPr>
        <w:t xml:space="preserve"> in the deeds for the original </w:t>
      </w:r>
      <w:r w:rsidR="00582238">
        <w:rPr>
          <w:rFonts w:ascii="Arial" w:hAnsi="Arial" w:cs="Arial"/>
        </w:rPr>
        <w:t>dwelling.</w:t>
      </w:r>
    </w:p>
    <w:p w14:paraId="4B9748F6" w14:textId="77777777" w:rsidR="00582238" w:rsidRPr="00B203B9" w:rsidRDefault="00582238" w:rsidP="00E555DB">
      <w:pPr>
        <w:rPr>
          <w:rFonts w:ascii="Arial" w:hAnsi="Arial" w:cs="Arial"/>
        </w:rPr>
      </w:pPr>
    </w:p>
    <w:p w14:paraId="62D41D42" w14:textId="0019B1C1" w:rsidR="004A50DB" w:rsidRDefault="004A50DB" w:rsidP="00E259FD">
      <w:pPr>
        <w:pStyle w:val="Heading1"/>
      </w:pPr>
      <w:r w:rsidRPr="00F60938">
        <w:t>P.</w:t>
      </w:r>
      <w:r w:rsidR="004D4322">
        <w:t>60</w:t>
      </w:r>
      <w:r w:rsidR="00582238">
        <w:t>7</w:t>
      </w:r>
      <w:r w:rsidR="008C1DF9">
        <w:t>2</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3F22EC25" w:rsidR="00FD65B4" w:rsidRDefault="00FD65B4" w:rsidP="00E259FD">
      <w:pPr>
        <w:pStyle w:val="Heading1"/>
      </w:pPr>
      <w:r>
        <w:t>P.60</w:t>
      </w:r>
      <w:r w:rsidR="00582238">
        <w:t>7</w:t>
      </w:r>
      <w:r w:rsidR="008C1DF9">
        <w:t>3</w:t>
      </w:r>
      <w:r>
        <w:tab/>
        <w:t xml:space="preserve">Minutes of </w:t>
      </w:r>
      <w:r w:rsidR="00DA4450">
        <w:t>May</w:t>
      </w:r>
      <w:r>
        <w:t xml:space="preserve"> Meetings </w:t>
      </w:r>
    </w:p>
    <w:p w14:paraId="03B5DA15" w14:textId="13EE5C2E"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24</w:t>
      </w:r>
      <w:r w:rsidR="00D86052" w:rsidRPr="00D86052">
        <w:rPr>
          <w:rFonts w:ascii="Arial" w:hAnsi="Arial" w:cs="Arial"/>
          <w:sz w:val="24"/>
          <w:szCs w:val="24"/>
          <w:vertAlign w:val="superscript"/>
        </w:rPr>
        <w:t>th</w:t>
      </w:r>
      <w:r w:rsidR="00D86052">
        <w:rPr>
          <w:rFonts w:ascii="Arial" w:hAnsi="Arial" w:cs="Arial"/>
          <w:sz w:val="24"/>
          <w:szCs w:val="24"/>
        </w:rPr>
        <w:t xml:space="preserve"> May</w:t>
      </w:r>
      <w:r>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2DFC215B"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D86052">
        <w:rPr>
          <w:rFonts w:ascii="Arial" w:hAnsi="Arial" w:cs="Arial"/>
          <w:sz w:val="24"/>
          <w:szCs w:val="24"/>
        </w:rPr>
        <w:t>4</w:t>
      </w:r>
      <w:r w:rsidR="00F50B84" w:rsidRPr="00F50B84">
        <w:rPr>
          <w:rFonts w:ascii="Arial" w:hAnsi="Arial" w:cs="Arial"/>
          <w:sz w:val="24"/>
          <w:szCs w:val="24"/>
          <w:vertAlign w:val="superscript"/>
        </w:rPr>
        <w:t>th</w:t>
      </w:r>
      <w:r w:rsidR="00F50B84">
        <w:rPr>
          <w:rFonts w:ascii="Arial" w:hAnsi="Arial" w:cs="Arial"/>
          <w:sz w:val="24"/>
          <w:szCs w:val="24"/>
        </w:rPr>
        <w:t xml:space="preserve"> </w:t>
      </w:r>
      <w:r w:rsidR="00D86052">
        <w:rPr>
          <w:rFonts w:ascii="Arial" w:hAnsi="Arial" w:cs="Arial"/>
          <w:sz w:val="24"/>
          <w:szCs w:val="24"/>
        </w:rPr>
        <w:t>May</w:t>
      </w:r>
      <w:r w:rsidR="00F50B84">
        <w:rPr>
          <w:rFonts w:ascii="Arial" w:hAnsi="Arial" w:cs="Arial"/>
          <w:sz w:val="24"/>
          <w:szCs w:val="24"/>
        </w:rPr>
        <w:t xml:space="preserve"> 2021 as a true and fair view. </w:t>
      </w:r>
    </w:p>
    <w:p w14:paraId="09C781E1" w14:textId="77777777" w:rsidR="00FD65B4" w:rsidRDefault="00FD65B4" w:rsidP="00E259FD">
      <w:pPr>
        <w:pStyle w:val="Heading1"/>
      </w:pPr>
    </w:p>
    <w:p w14:paraId="1EEBD9ED" w14:textId="1A1B1C74" w:rsidR="00AF5188" w:rsidRDefault="00CA1326" w:rsidP="00E259FD">
      <w:pPr>
        <w:pStyle w:val="Heading1"/>
        <w:rPr>
          <w:rFonts w:cs="Arial"/>
          <w:b w:val="0"/>
          <w:bCs/>
        </w:rPr>
      </w:pPr>
      <w:r>
        <w:t>P.</w:t>
      </w:r>
      <w:r w:rsidR="004D4322">
        <w:t>60</w:t>
      </w:r>
      <w:r w:rsidR="00802743">
        <w:t>7</w:t>
      </w:r>
      <w:r w:rsidR="008C1DF9">
        <w:t>4</w:t>
      </w:r>
      <w:r w:rsidR="00CA7E05">
        <w:tab/>
      </w:r>
      <w:r w:rsidR="004A50DB" w:rsidRPr="006E5CEE">
        <w:rPr>
          <w:rFonts w:cs="Arial"/>
        </w:rPr>
        <w:t>Correspondence</w:t>
      </w:r>
      <w:r w:rsidR="00AE5C15" w:rsidRPr="006E5CEE">
        <w:rPr>
          <w:rFonts w:cs="Arial"/>
        </w:rPr>
        <w:t>.</w:t>
      </w:r>
      <w:r w:rsidR="00FB3B8C">
        <w:rPr>
          <w:rFonts w:cs="Arial"/>
          <w:b w:val="0"/>
          <w:bCs/>
        </w:rPr>
        <w:t xml:space="preserve"> </w:t>
      </w:r>
    </w:p>
    <w:p w14:paraId="342620E8" w14:textId="1AA7601D" w:rsidR="00CE171C" w:rsidRDefault="00945AD0" w:rsidP="00E259FD">
      <w:pPr>
        <w:pStyle w:val="Heading1"/>
        <w:rPr>
          <w:rFonts w:cs="Arial"/>
          <w:b w:val="0"/>
          <w:bCs/>
        </w:rPr>
      </w:pPr>
      <w:r>
        <w:rPr>
          <w:rFonts w:cs="Arial"/>
          <w:b w:val="0"/>
          <w:bCs/>
        </w:rPr>
        <w:t>Up</w:t>
      </w:r>
      <w:r w:rsidR="006C0244">
        <w:rPr>
          <w:rFonts w:cs="Arial"/>
          <w:b w:val="0"/>
          <w:bCs/>
        </w:rPr>
        <w:t xml:space="preserve">date from </w:t>
      </w:r>
      <w:r w:rsidR="007A1BE0" w:rsidRPr="00CE171C">
        <w:rPr>
          <w:rFonts w:cs="Arial"/>
        </w:rPr>
        <w:t>Cotswold</w:t>
      </w:r>
      <w:r w:rsidR="006C0244" w:rsidRPr="00CE171C">
        <w:rPr>
          <w:rFonts w:cs="Arial"/>
        </w:rPr>
        <w:t xml:space="preserve"> </w:t>
      </w:r>
      <w:r w:rsidR="007A1BE0" w:rsidRPr="00CE171C">
        <w:rPr>
          <w:rFonts w:cs="Arial"/>
        </w:rPr>
        <w:t>District</w:t>
      </w:r>
      <w:r w:rsidR="006C0244" w:rsidRPr="00CE171C">
        <w:rPr>
          <w:rFonts w:cs="Arial"/>
        </w:rPr>
        <w:t xml:space="preserve"> Council </w:t>
      </w:r>
      <w:r w:rsidR="000E1EBB" w:rsidRPr="00CE171C">
        <w:rPr>
          <w:rFonts w:cs="Arial"/>
        </w:rPr>
        <w:t xml:space="preserve">Local </w:t>
      </w:r>
      <w:r w:rsidR="00866804" w:rsidRPr="00CE171C">
        <w:rPr>
          <w:rFonts w:cs="Arial"/>
        </w:rPr>
        <w:t>Plan</w:t>
      </w:r>
      <w:r w:rsidR="00866804">
        <w:rPr>
          <w:rFonts w:cs="Arial"/>
          <w:b w:val="0"/>
          <w:bCs/>
        </w:rPr>
        <w:t xml:space="preserve"> consultation </w:t>
      </w:r>
      <w:r w:rsidR="00410283">
        <w:rPr>
          <w:rFonts w:cs="Arial"/>
          <w:b w:val="0"/>
          <w:bCs/>
        </w:rPr>
        <w:t>(closing date 26</w:t>
      </w:r>
      <w:r w:rsidR="00410283" w:rsidRPr="00410283">
        <w:rPr>
          <w:rFonts w:cs="Arial"/>
          <w:b w:val="0"/>
          <w:bCs/>
          <w:vertAlign w:val="superscript"/>
        </w:rPr>
        <w:t>th</w:t>
      </w:r>
      <w:r w:rsidR="00410283">
        <w:rPr>
          <w:rFonts w:cs="Arial"/>
          <w:b w:val="0"/>
          <w:bCs/>
        </w:rPr>
        <w:t xml:space="preserve"> July). It was </w:t>
      </w:r>
      <w:r w:rsidR="00410283" w:rsidRPr="00F479BC">
        <w:rPr>
          <w:rFonts w:cs="Arial"/>
        </w:rPr>
        <w:t>RESOLVED</w:t>
      </w:r>
      <w:r w:rsidR="00410283">
        <w:rPr>
          <w:rFonts w:cs="Arial"/>
          <w:b w:val="0"/>
          <w:bCs/>
        </w:rPr>
        <w:t xml:space="preserve"> </w:t>
      </w:r>
      <w:r w:rsidR="00F11CF5">
        <w:rPr>
          <w:rFonts w:cs="Arial"/>
          <w:b w:val="0"/>
          <w:bCs/>
        </w:rPr>
        <w:t xml:space="preserve">for </w:t>
      </w:r>
      <w:r w:rsidR="00A6660D">
        <w:rPr>
          <w:rFonts w:cs="Arial"/>
          <w:b w:val="0"/>
          <w:bCs/>
        </w:rPr>
        <w:t>the Local Plan working party</w:t>
      </w:r>
      <w:r w:rsidR="00F11CF5">
        <w:rPr>
          <w:rFonts w:cs="Arial"/>
          <w:b w:val="0"/>
          <w:bCs/>
        </w:rPr>
        <w:t xml:space="preserve"> </w:t>
      </w:r>
      <w:r w:rsidR="00265F1B">
        <w:rPr>
          <w:rFonts w:cs="Arial"/>
          <w:b w:val="0"/>
          <w:bCs/>
        </w:rPr>
        <w:t>to consider the consultation and send a response</w:t>
      </w:r>
      <w:r w:rsidR="00A6660D">
        <w:rPr>
          <w:rFonts w:cs="Arial"/>
          <w:b w:val="0"/>
          <w:bCs/>
        </w:rPr>
        <w:t>.</w:t>
      </w:r>
    </w:p>
    <w:p w14:paraId="221EF767" w14:textId="77777777" w:rsidR="003A2447" w:rsidRPr="003A2447" w:rsidRDefault="003A2447" w:rsidP="003A2447"/>
    <w:p w14:paraId="0AB48B42" w14:textId="35C93CC6" w:rsidR="00FD65B4" w:rsidRDefault="00EA056A" w:rsidP="00E259FD">
      <w:pPr>
        <w:pStyle w:val="Heading1"/>
        <w:rPr>
          <w:rFonts w:cs="Arial"/>
          <w:b w:val="0"/>
          <w:bCs/>
        </w:rPr>
      </w:pPr>
      <w:r w:rsidRPr="00866619">
        <w:rPr>
          <w:rFonts w:cs="Arial"/>
        </w:rPr>
        <w:t>Appeal APP/C1625/W/3272604 17 Cotswold Gardens</w:t>
      </w:r>
      <w:r w:rsidR="000D2F5F">
        <w:rPr>
          <w:rFonts w:cs="Arial"/>
          <w:b w:val="0"/>
          <w:bCs/>
        </w:rPr>
        <w:t xml:space="preserve"> original application S.2</w:t>
      </w:r>
      <w:r w:rsidR="00745D59">
        <w:rPr>
          <w:rFonts w:cs="Arial"/>
          <w:b w:val="0"/>
          <w:bCs/>
        </w:rPr>
        <w:t>0/2699/FUL</w:t>
      </w:r>
      <w:r w:rsidR="00F479BC">
        <w:rPr>
          <w:rFonts w:cs="Arial"/>
          <w:b w:val="0"/>
          <w:bCs/>
        </w:rPr>
        <w:t xml:space="preserve">. It was </w:t>
      </w:r>
      <w:r w:rsidR="00F479BC" w:rsidRPr="00417F94">
        <w:rPr>
          <w:rFonts w:cs="Arial"/>
        </w:rPr>
        <w:t>RESOLVED</w:t>
      </w:r>
      <w:r w:rsidR="00F479BC">
        <w:rPr>
          <w:rFonts w:cs="Arial"/>
          <w:b w:val="0"/>
          <w:bCs/>
        </w:rPr>
        <w:t xml:space="preserve"> </w:t>
      </w:r>
      <w:r w:rsidR="00B417F4">
        <w:rPr>
          <w:rFonts w:cs="Arial"/>
          <w:b w:val="0"/>
          <w:bCs/>
        </w:rPr>
        <w:t xml:space="preserve">that the Council would not </w:t>
      </w:r>
      <w:r w:rsidR="00417F94">
        <w:rPr>
          <w:rFonts w:cs="Arial"/>
          <w:b w:val="0"/>
          <w:bCs/>
        </w:rPr>
        <w:t>submit</w:t>
      </w:r>
      <w:r w:rsidR="00B417F4">
        <w:rPr>
          <w:rFonts w:cs="Arial"/>
          <w:b w:val="0"/>
          <w:bCs/>
        </w:rPr>
        <w:t xml:space="preserve"> any further comments </w:t>
      </w:r>
      <w:r w:rsidR="00B811A0">
        <w:rPr>
          <w:rFonts w:cs="Arial"/>
          <w:b w:val="0"/>
          <w:bCs/>
        </w:rPr>
        <w:t xml:space="preserve">to the </w:t>
      </w:r>
      <w:r w:rsidR="003E78D3">
        <w:rPr>
          <w:rFonts w:cs="Arial"/>
          <w:b w:val="0"/>
          <w:bCs/>
        </w:rPr>
        <w:t xml:space="preserve">Planning </w:t>
      </w:r>
      <w:r w:rsidR="00CC38C0">
        <w:rPr>
          <w:rFonts w:cs="Arial"/>
          <w:b w:val="0"/>
          <w:bCs/>
        </w:rPr>
        <w:t>Inspectorate</w:t>
      </w:r>
      <w:r w:rsidR="00417F94">
        <w:rPr>
          <w:rFonts w:cs="Arial"/>
          <w:b w:val="0"/>
          <w:bCs/>
        </w:rPr>
        <w:t xml:space="preserve">. </w:t>
      </w:r>
    </w:p>
    <w:p w14:paraId="0C1F2C51" w14:textId="322E6280" w:rsidR="00DE1094" w:rsidRPr="00DE1094" w:rsidRDefault="00DE1094" w:rsidP="00DE1094"/>
    <w:p w14:paraId="3670370B" w14:textId="77777777" w:rsidR="00FD65B4" w:rsidRDefault="00FD65B4" w:rsidP="00E259FD">
      <w:pPr>
        <w:pStyle w:val="Heading1"/>
        <w:rPr>
          <w:rFonts w:cs="Arial"/>
          <w:b w:val="0"/>
          <w:bCs/>
        </w:rPr>
      </w:pPr>
    </w:p>
    <w:p w14:paraId="00437674" w14:textId="531F5C54" w:rsidR="00160519" w:rsidRDefault="00FD65B4" w:rsidP="00E259FD">
      <w:pPr>
        <w:pStyle w:val="Heading1"/>
      </w:pPr>
      <w:r w:rsidRPr="00FD65B4">
        <w:rPr>
          <w:rFonts w:cs="Arial"/>
        </w:rPr>
        <w:lastRenderedPageBreak/>
        <w:t>P</w:t>
      </w:r>
      <w:r>
        <w:rPr>
          <w:rFonts w:cs="Arial"/>
        </w:rPr>
        <w:t>.</w:t>
      </w:r>
      <w:r w:rsidRPr="00FD65B4">
        <w:rPr>
          <w:rFonts w:cs="Arial"/>
        </w:rPr>
        <w:t>60</w:t>
      </w:r>
      <w:r w:rsidR="00CC38C0">
        <w:rPr>
          <w:rFonts w:cs="Arial"/>
        </w:rPr>
        <w:t>7</w:t>
      </w:r>
      <w:r w:rsidR="008C1DF9">
        <w:rPr>
          <w:rFonts w:cs="Arial"/>
        </w:rPr>
        <w:t>5</w:t>
      </w:r>
      <w:r w:rsidR="004A50DB">
        <w:t xml:space="preserve"> </w:t>
      </w:r>
      <w:r w:rsidR="004A50DB" w:rsidRPr="00261E7D">
        <w:tab/>
      </w:r>
      <w:r w:rsidR="004A50DB">
        <w:t>S</w:t>
      </w:r>
      <w:r w:rsidR="004A50DB" w:rsidRPr="00261E7D">
        <w:t>DC Planning Decisions Notice of the following decisions was received:</w:t>
      </w:r>
      <w:r w:rsidR="00BA7E57">
        <w:t xml:space="preserve"> </w:t>
      </w:r>
    </w:p>
    <w:p w14:paraId="0BDC5583" w14:textId="4D961321" w:rsidR="001055A4"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113079D6"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S.21/0824/LBC 14 Old Town. </w:t>
      </w:r>
      <w:r w:rsidRPr="00F335F3">
        <w:rPr>
          <w:rFonts w:eastAsiaTheme="minorHAnsi" w:cs="Arial"/>
          <w:b w:val="0"/>
          <w:bCs w:val="0"/>
          <w:szCs w:val="24"/>
        </w:rPr>
        <w:t xml:space="preserve">Repair roof, replace asbestos on lean-to woodshed with new corrugated metal sheeting, Replace all drainpipe asbestos with aluminium. Replace outbuilding doors with like for like. </w:t>
      </w:r>
      <w:r w:rsidRPr="00F335F3">
        <w:rPr>
          <w:rFonts w:eastAsiaTheme="minorHAnsi" w:cs="Arial"/>
          <w:szCs w:val="24"/>
        </w:rPr>
        <w:t>Application permitted with 2 Conditions.</w:t>
      </w:r>
      <w:r w:rsidRPr="00F335F3">
        <w:rPr>
          <w:rFonts w:eastAsiaTheme="minorHAnsi" w:cs="Arial"/>
          <w:b w:val="0"/>
          <w:bCs w:val="0"/>
          <w:szCs w:val="24"/>
        </w:rPr>
        <w:t xml:space="preserve"> </w:t>
      </w:r>
    </w:p>
    <w:p w14:paraId="0BBEC0F7"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S.21/0850/FUL Paddock View, Tabernacle Road.</w:t>
      </w:r>
      <w:r w:rsidRPr="00F335F3">
        <w:rPr>
          <w:rFonts w:eastAsiaTheme="minorHAnsi" w:cs="Arial"/>
          <w:b w:val="0"/>
          <w:bCs w:val="0"/>
          <w:szCs w:val="24"/>
        </w:rPr>
        <w:t xml:space="preserve"> Alterations to granny flat. </w:t>
      </w:r>
      <w:r w:rsidRPr="00F335F3">
        <w:rPr>
          <w:rFonts w:eastAsiaTheme="minorHAnsi" w:cs="Arial"/>
          <w:szCs w:val="24"/>
        </w:rPr>
        <w:t>Application permitted with 3 Conditions.</w:t>
      </w:r>
    </w:p>
    <w:p w14:paraId="2FFD7C6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S.21/1226/TCA 4 Long Street</w:t>
      </w:r>
      <w:r w:rsidRPr="00F335F3">
        <w:rPr>
          <w:rFonts w:eastAsiaTheme="minorHAnsi" w:cs="Arial"/>
          <w:b w:val="0"/>
          <w:bCs w:val="0"/>
          <w:szCs w:val="24"/>
        </w:rPr>
        <w:t xml:space="preserve">. Eucalyptus tree – reduces from 22m to 4m &amp; Holly tree – reduce from 15m to 4m. </w:t>
      </w:r>
      <w:r w:rsidRPr="00F335F3">
        <w:rPr>
          <w:rFonts w:eastAsiaTheme="minorHAnsi" w:cs="Arial"/>
          <w:szCs w:val="24"/>
        </w:rPr>
        <w:t>No Objections with 2 Informatives.</w:t>
      </w:r>
    </w:p>
    <w:p w14:paraId="2A99550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S.21/0895/LBC Greenlea, 13 Haw Street. </w:t>
      </w:r>
      <w:r w:rsidRPr="00F335F3">
        <w:rPr>
          <w:rFonts w:eastAsiaTheme="minorHAnsi" w:cs="Arial"/>
          <w:b w:val="0"/>
          <w:bCs w:val="0"/>
          <w:szCs w:val="24"/>
        </w:rPr>
        <w:t xml:space="preserve">Replace first floor windows. </w:t>
      </w:r>
      <w:r w:rsidRPr="00F335F3">
        <w:rPr>
          <w:rFonts w:eastAsiaTheme="minorHAnsi" w:cs="Arial"/>
          <w:szCs w:val="24"/>
        </w:rPr>
        <w:t>Application Permitted with 2 Conditions.</w:t>
      </w:r>
    </w:p>
    <w:p w14:paraId="575ED0F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S.21/0921/HHOLD 68C Parklands. </w:t>
      </w:r>
      <w:r w:rsidRPr="00F335F3">
        <w:rPr>
          <w:rFonts w:eastAsiaTheme="minorHAnsi" w:cs="Arial"/>
          <w:b w:val="0"/>
          <w:bCs w:val="0"/>
          <w:szCs w:val="24"/>
        </w:rPr>
        <w:t xml:space="preserve">Single storey extension to rear, extension of existing porch to front, extension of bedroom over existing porch, conversion of store to form home office. </w:t>
      </w:r>
      <w:r w:rsidRPr="00F335F3">
        <w:rPr>
          <w:rFonts w:eastAsiaTheme="minorHAnsi" w:cs="Arial"/>
          <w:szCs w:val="24"/>
        </w:rPr>
        <w:t>Application Permitted with 3 Conditions.</w:t>
      </w:r>
    </w:p>
    <w:p w14:paraId="6B8295A0"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S.21/0996/HHOLD Lansdown View, The Butts, Old London Road. </w:t>
      </w:r>
      <w:r w:rsidRPr="00F335F3">
        <w:rPr>
          <w:rFonts w:eastAsiaTheme="minorHAnsi" w:cs="Arial"/>
          <w:b w:val="0"/>
          <w:bCs w:val="0"/>
          <w:szCs w:val="24"/>
        </w:rPr>
        <w:t xml:space="preserve">Renovation of lower ground level store and extension of existing terrace to form habitable rooms. </w:t>
      </w:r>
      <w:r w:rsidRPr="00F335F3">
        <w:rPr>
          <w:rFonts w:eastAsiaTheme="minorHAnsi" w:cs="Arial"/>
          <w:szCs w:val="24"/>
        </w:rPr>
        <w:t>Application Permitted with 4 Conditions.</w:t>
      </w:r>
    </w:p>
    <w:p w14:paraId="0BB3006E"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S.21/1100/LBC 6 Potters Pond. </w:t>
      </w:r>
      <w:r w:rsidRPr="00F335F3">
        <w:rPr>
          <w:rFonts w:eastAsiaTheme="minorHAnsi" w:cs="Arial"/>
          <w:b w:val="0"/>
          <w:bCs w:val="0"/>
          <w:szCs w:val="24"/>
        </w:rPr>
        <w:t xml:space="preserve">Replacement of windows. </w:t>
      </w:r>
      <w:r w:rsidRPr="00F335F3">
        <w:rPr>
          <w:rFonts w:eastAsiaTheme="minorHAnsi" w:cs="Arial"/>
          <w:szCs w:val="24"/>
        </w:rPr>
        <w:t xml:space="preserve">Application Refused with 3 reasons. </w:t>
      </w:r>
    </w:p>
    <w:p w14:paraId="6D24459D"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S.21/0916/HHOLD 68C Parklands. </w:t>
      </w:r>
      <w:r w:rsidRPr="00F335F3">
        <w:rPr>
          <w:rFonts w:eastAsiaTheme="minorHAnsi" w:cs="Arial"/>
          <w:b w:val="0"/>
          <w:bCs w:val="0"/>
          <w:szCs w:val="24"/>
        </w:rPr>
        <w:t xml:space="preserve">Single storey extension to rear, extension of existing front porch with bedroom extension and loft conversion. </w:t>
      </w:r>
      <w:r w:rsidRPr="00F335F3">
        <w:rPr>
          <w:rFonts w:eastAsiaTheme="minorHAnsi" w:cs="Arial"/>
          <w:szCs w:val="24"/>
        </w:rPr>
        <w:t>Application refused with 1 reason.</w:t>
      </w:r>
    </w:p>
    <w:p w14:paraId="238F8715"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S.21/1464/DISCON 3 Clarence Road. </w:t>
      </w:r>
      <w:r w:rsidRPr="00F335F3">
        <w:rPr>
          <w:rFonts w:eastAsiaTheme="minorHAnsi" w:cs="Arial"/>
          <w:b w:val="0"/>
          <w:bCs w:val="0"/>
          <w:szCs w:val="24"/>
        </w:rPr>
        <w:t>Part discharge of condition 3 (Materials) of S.19/1565/HHOLD</w:t>
      </w:r>
      <w:r w:rsidRPr="00F335F3">
        <w:rPr>
          <w:rFonts w:eastAsiaTheme="minorHAnsi" w:cs="Arial"/>
          <w:szCs w:val="24"/>
        </w:rPr>
        <w:t xml:space="preserve"> Conformation of Compliance of Condition 3 with 1 Condition.</w:t>
      </w:r>
    </w:p>
    <w:p w14:paraId="543DEB99"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S.21/0791/CPE The Green Room, Clarence Road. </w:t>
      </w:r>
      <w:r w:rsidRPr="00F335F3">
        <w:rPr>
          <w:rFonts w:eastAsiaTheme="minorHAnsi" w:cs="Arial"/>
          <w:b w:val="0"/>
          <w:bCs w:val="0"/>
          <w:szCs w:val="24"/>
        </w:rPr>
        <w:t>Certificate of Lawfulness of existing use or development.</w:t>
      </w:r>
      <w:r w:rsidRPr="00F335F3">
        <w:rPr>
          <w:rFonts w:eastAsiaTheme="minorHAnsi" w:cs="Arial"/>
          <w:szCs w:val="24"/>
        </w:rPr>
        <w:t xml:space="preserve"> Confirmation of Certificate of Lawfulness with 4 reasons.</w:t>
      </w:r>
    </w:p>
    <w:p w14:paraId="6684248C"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S.21/1010/HHOLD 18 Wortley Terrace. </w:t>
      </w:r>
      <w:r w:rsidRPr="00F335F3">
        <w:rPr>
          <w:rFonts w:eastAsiaTheme="minorHAnsi" w:cs="Arial"/>
          <w:b w:val="0"/>
          <w:bCs w:val="0"/>
          <w:szCs w:val="24"/>
        </w:rPr>
        <w:t xml:space="preserve">Erection of two-storey side extension, single-storey rear extension &amp; ground floor external terrace area. </w:t>
      </w:r>
      <w:r w:rsidRPr="00F335F3">
        <w:rPr>
          <w:rFonts w:eastAsiaTheme="minorHAnsi" w:cs="Arial"/>
          <w:szCs w:val="24"/>
        </w:rPr>
        <w:t>Application Permitted with 4 Conditions.</w:t>
      </w:r>
    </w:p>
    <w:p w14:paraId="2DDF134C" w14:textId="6E18F634" w:rsidR="00F335F3" w:rsidRDefault="00F335F3" w:rsidP="00F335F3">
      <w:pPr>
        <w:pStyle w:val="Heading1"/>
      </w:pPr>
      <w:r w:rsidRPr="00261E7D">
        <w:t>P.</w:t>
      </w:r>
      <w:r>
        <w:t>60</w:t>
      </w:r>
      <w:r w:rsidR="008C1DF9">
        <w:t>76</w:t>
      </w:r>
      <w:r>
        <w:tab/>
        <w:t xml:space="preserve"> </w:t>
      </w:r>
      <w:r w:rsidRPr="00261E7D">
        <w:t>New Applications</w:t>
      </w:r>
    </w:p>
    <w:p w14:paraId="7BE4BCEB" w14:textId="61F4038E" w:rsidR="00F335F3" w:rsidRDefault="00F335F3" w:rsidP="00F335F3">
      <w:pPr>
        <w:rPr>
          <w:rFonts w:ascii="Arial" w:hAnsi="Arial" w:cs="Arial"/>
        </w:rPr>
      </w:pPr>
      <w:r w:rsidRPr="00442FEE">
        <w:rPr>
          <w:rFonts w:ascii="Arial" w:hAnsi="Arial" w:cs="Arial"/>
        </w:rPr>
        <w:t>The following planning applications were reviewed</w:t>
      </w:r>
    </w:p>
    <w:p w14:paraId="5193889B" w14:textId="77777777" w:rsidR="004B7605" w:rsidRPr="00442FEE" w:rsidRDefault="004B7605" w:rsidP="00442FEE">
      <w:pPr>
        <w:rPr>
          <w:rFonts w:ascii="Arial" w:hAnsi="Arial" w:cs="Arial"/>
        </w:rPr>
      </w:pPr>
    </w:p>
    <w:p w14:paraId="5D544243" w14:textId="3DA2B909" w:rsidR="00442FEE" w:rsidRPr="00442FEE" w:rsidRDefault="000433ED" w:rsidP="000F2418">
      <w:pPr>
        <w:pStyle w:val="NormalWeb"/>
        <w:numPr>
          <w:ilvl w:val="0"/>
          <w:numId w:val="40"/>
        </w:numPr>
        <w:spacing w:before="0" w:beforeAutospacing="0" w:after="0" w:afterAutospacing="0"/>
        <w:rPr>
          <w:rFonts w:ascii="Arial" w:hAnsi="Arial" w:cs="Arial"/>
          <w:b/>
          <w:bCs/>
          <w:iCs/>
        </w:rPr>
      </w:pPr>
      <w:r w:rsidRPr="00442FEE">
        <w:rPr>
          <w:rFonts w:ascii="Arial" w:hAnsi="Arial" w:cs="Arial"/>
          <w:b/>
          <w:bCs/>
          <w:iCs/>
        </w:rPr>
        <w:t>S.21/</w:t>
      </w:r>
      <w:r w:rsidR="00302EBA">
        <w:rPr>
          <w:rFonts w:ascii="Arial" w:hAnsi="Arial" w:cs="Arial"/>
          <w:b/>
          <w:bCs/>
          <w:iCs/>
        </w:rPr>
        <w:t>1</w:t>
      </w:r>
      <w:r w:rsidR="00AA2371">
        <w:rPr>
          <w:rFonts w:ascii="Arial" w:hAnsi="Arial" w:cs="Arial"/>
          <w:b/>
          <w:bCs/>
          <w:iCs/>
        </w:rPr>
        <w:t xml:space="preserve">301/The Pump House, Ellerncroft Road. </w:t>
      </w:r>
      <w:r w:rsidR="00D72E4D" w:rsidRPr="00D72E4D">
        <w:rPr>
          <w:rFonts w:ascii="Arial" w:hAnsi="Arial" w:cs="Arial"/>
          <w:iCs/>
        </w:rPr>
        <w:t>Extension and renovation including a two-storey side extension and rear extension and reshaping of the roof.</w:t>
      </w:r>
    </w:p>
    <w:p w14:paraId="2EF9A9DB" w14:textId="74664CC0" w:rsidR="00F663E8" w:rsidRDefault="00794DA1" w:rsidP="005A65D8">
      <w:pPr>
        <w:pStyle w:val="NormalWeb"/>
        <w:spacing w:before="0" w:beforeAutospacing="0" w:after="0" w:afterAutospacing="0"/>
        <w:ind w:left="1070"/>
        <w:rPr>
          <w:rFonts w:ascii="Arial" w:hAnsi="Arial" w:cs="Arial"/>
          <w:b/>
          <w:bCs/>
          <w:iCs/>
        </w:rPr>
      </w:pPr>
      <w:r w:rsidRPr="00442FEE">
        <w:rPr>
          <w:rFonts w:ascii="Arial" w:hAnsi="Arial" w:cs="Arial"/>
          <w:iCs/>
        </w:rPr>
        <w:t xml:space="preserve">It was </w:t>
      </w:r>
      <w:r w:rsidR="005A65D8" w:rsidRPr="004F3458">
        <w:rPr>
          <w:rFonts w:ascii="Arial" w:hAnsi="Arial" w:cs="Arial"/>
          <w:b/>
          <w:bCs/>
          <w:iCs/>
        </w:rPr>
        <w:t>RESOLVED</w:t>
      </w:r>
      <w:r w:rsidR="00315B16" w:rsidRPr="00442FEE">
        <w:rPr>
          <w:rFonts w:ascii="Arial" w:hAnsi="Arial" w:cs="Arial"/>
          <w:iCs/>
        </w:rPr>
        <w:t xml:space="preserve"> to support this application.</w:t>
      </w:r>
      <w:r w:rsidRPr="00442FEE">
        <w:rPr>
          <w:rFonts w:ascii="Arial" w:hAnsi="Arial" w:cs="Arial"/>
          <w:b/>
          <w:bCs/>
          <w:iCs/>
        </w:rPr>
        <w:t xml:space="preserve"> </w:t>
      </w:r>
    </w:p>
    <w:p w14:paraId="139B4A81" w14:textId="77777777" w:rsidR="00C17FC8" w:rsidRDefault="00C17FC8" w:rsidP="005A65D8">
      <w:pPr>
        <w:pStyle w:val="NormalWeb"/>
        <w:spacing w:before="0" w:beforeAutospacing="0" w:after="0" w:afterAutospacing="0"/>
        <w:ind w:left="1070"/>
        <w:rPr>
          <w:rFonts w:ascii="Arial" w:hAnsi="Arial" w:cs="Arial"/>
          <w:b/>
          <w:bCs/>
          <w:iCs/>
        </w:rPr>
      </w:pPr>
    </w:p>
    <w:p w14:paraId="5480C62D" w14:textId="262FCE60" w:rsidR="005111B2" w:rsidRPr="00C17FC8" w:rsidRDefault="00D72E4D" w:rsidP="00C17FC8">
      <w:pPr>
        <w:pStyle w:val="NormalWeb"/>
        <w:numPr>
          <w:ilvl w:val="0"/>
          <w:numId w:val="40"/>
        </w:numPr>
        <w:spacing w:before="0" w:beforeAutospacing="0" w:after="0" w:afterAutospacing="0"/>
        <w:ind w:left="1005"/>
        <w:rPr>
          <w:rFonts w:ascii="Arial" w:hAnsi="Arial" w:cs="Arial"/>
          <w:b/>
          <w:bCs/>
          <w:iCs/>
        </w:rPr>
      </w:pPr>
      <w:r w:rsidRPr="005111B2">
        <w:rPr>
          <w:rFonts w:ascii="Arial" w:hAnsi="Arial" w:cs="Arial"/>
          <w:b/>
          <w:bCs/>
          <w:iCs/>
        </w:rPr>
        <w:t xml:space="preserve">S.21/1277/HHOLD 87 Bearlands. </w:t>
      </w:r>
      <w:r w:rsidRPr="005111B2">
        <w:rPr>
          <w:rFonts w:ascii="Arial" w:hAnsi="Arial" w:cs="Arial"/>
          <w:iCs/>
        </w:rPr>
        <w:t>Erection of a first-floor side cantilevered extension. Front elevation roof window. A rear Juliette balcony. A side extension cladding change added to previous planning number S.18/1578/HHOLD.</w:t>
      </w:r>
      <w:r w:rsidR="00F47F8C" w:rsidRPr="005111B2">
        <w:rPr>
          <w:rFonts w:ascii="Arial" w:hAnsi="Arial" w:cs="Arial"/>
          <w:iCs/>
        </w:rPr>
        <w:t xml:space="preserve"> </w:t>
      </w:r>
      <w:r w:rsidR="00D70E9E" w:rsidRPr="005111B2">
        <w:rPr>
          <w:rFonts w:ascii="Arial" w:hAnsi="Arial" w:cs="Arial"/>
          <w:iCs/>
        </w:rPr>
        <w:t xml:space="preserve">           </w:t>
      </w:r>
      <w:r w:rsidR="000945F6" w:rsidRPr="005111B2">
        <w:rPr>
          <w:rFonts w:ascii="Arial" w:hAnsi="Arial" w:cs="Arial"/>
          <w:iCs/>
        </w:rPr>
        <w:t xml:space="preserve">It was </w:t>
      </w:r>
      <w:r w:rsidR="000945F6" w:rsidRPr="005111B2">
        <w:rPr>
          <w:rFonts w:ascii="Arial" w:hAnsi="Arial" w:cs="Arial"/>
          <w:b/>
          <w:bCs/>
          <w:iCs/>
        </w:rPr>
        <w:t>RE</w:t>
      </w:r>
      <w:r w:rsidR="00D70E9E" w:rsidRPr="005111B2">
        <w:rPr>
          <w:rFonts w:ascii="Arial" w:hAnsi="Arial" w:cs="Arial"/>
          <w:b/>
          <w:bCs/>
          <w:iCs/>
        </w:rPr>
        <w:t>SOLVED</w:t>
      </w:r>
      <w:r w:rsidR="00D70E9E" w:rsidRPr="005111B2">
        <w:rPr>
          <w:rFonts w:ascii="Arial" w:hAnsi="Arial" w:cs="Arial"/>
          <w:iCs/>
        </w:rPr>
        <w:t xml:space="preserve"> to support this application.</w:t>
      </w:r>
    </w:p>
    <w:p w14:paraId="130CFD83" w14:textId="77777777" w:rsidR="00C17FC8" w:rsidRPr="00AE76DB" w:rsidRDefault="00C17FC8" w:rsidP="00C17FC8">
      <w:pPr>
        <w:pStyle w:val="NormalWeb"/>
        <w:spacing w:before="0" w:beforeAutospacing="0" w:after="0" w:afterAutospacing="0"/>
        <w:rPr>
          <w:rFonts w:ascii="Arial" w:hAnsi="Arial" w:cs="Arial"/>
          <w:b/>
          <w:bCs/>
          <w:iCs/>
        </w:rPr>
      </w:pPr>
    </w:p>
    <w:p w14:paraId="371C3E00" w14:textId="77777777" w:rsidR="00F7428C" w:rsidRDefault="00D72E4D" w:rsidP="00C83D62">
      <w:pPr>
        <w:pStyle w:val="NormalWeb"/>
        <w:numPr>
          <w:ilvl w:val="0"/>
          <w:numId w:val="40"/>
        </w:numPr>
        <w:ind w:left="1005"/>
        <w:rPr>
          <w:rFonts w:ascii="Arial" w:hAnsi="Arial" w:cs="Arial"/>
          <w:iCs/>
        </w:rPr>
      </w:pPr>
      <w:r w:rsidRPr="00D72E4D">
        <w:rPr>
          <w:rFonts w:ascii="Arial" w:hAnsi="Arial" w:cs="Arial"/>
          <w:b/>
          <w:bCs/>
          <w:iCs/>
        </w:rPr>
        <w:t xml:space="preserve">S.21/1286/HHOLD 10 Holywell Road. </w:t>
      </w:r>
      <w:r w:rsidRPr="00D72E4D">
        <w:rPr>
          <w:rFonts w:ascii="Arial" w:hAnsi="Arial" w:cs="Arial"/>
          <w:iCs/>
        </w:rPr>
        <w:t>Erection of two-storey side and front extensions, including balcony. Alterations to porch. Raising of the ridge height and installation of dormer windows to the front elevation</w:t>
      </w:r>
      <w:r w:rsidR="00F7428C">
        <w:rPr>
          <w:rFonts w:ascii="Arial" w:hAnsi="Arial" w:cs="Arial"/>
          <w:iCs/>
        </w:rPr>
        <w:t xml:space="preserve">. </w:t>
      </w:r>
    </w:p>
    <w:p w14:paraId="51834C95" w14:textId="77777777" w:rsidR="00F7428C" w:rsidRDefault="00F7428C" w:rsidP="00F7428C">
      <w:pPr>
        <w:pStyle w:val="ListParagraph"/>
        <w:rPr>
          <w:rFonts w:ascii="Arial" w:hAnsi="Arial" w:cs="Arial"/>
          <w:iCs/>
        </w:rPr>
      </w:pPr>
    </w:p>
    <w:p w14:paraId="69A21FEC" w14:textId="3E4B8F64" w:rsidR="00D72E4D" w:rsidRPr="00D72E4D" w:rsidRDefault="001D37DD" w:rsidP="00F7428C">
      <w:pPr>
        <w:pStyle w:val="NormalWeb"/>
        <w:ind w:left="1005"/>
        <w:rPr>
          <w:rFonts w:ascii="Arial" w:hAnsi="Arial" w:cs="Arial"/>
          <w:iCs/>
        </w:rPr>
      </w:pPr>
      <w:r>
        <w:rPr>
          <w:rFonts w:ascii="Arial" w:hAnsi="Arial" w:cs="Arial"/>
          <w:iCs/>
        </w:rPr>
        <w:t>It was</w:t>
      </w:r>
      <w:r w:rsidRPr="00C12086">
        <w:rPr>
          <w:rFonts w:ascii="Arial" w:hAnsi="Arial" w:cs="Arial"/>
          <w:b/>
          <w:bCs/>
          <w:iCs/>
        </w:rPr>
        <w:t xml:space="preserve"> R</w:t>
      </w:r>
      <w:r w:rsidR="00C12086" w:rsidRPr="00C12086">
        <w:rPr>
          <w:rFonts w:ascii="Arial" w:hAnsi="Arial" w:cs="Arial"/>
          <w:b/>
          <w:bCs/>
          <w:iCs/>
        </w:rPr>
        <w:t xml:space="preserve">ESOLVED </w:t>
      </w:r>
      <w:r w:rsidR="00C12086">
        <w:rPr>
          <w:rFonts w:ascii="Arial" w:hAnsi="Arial" w:cs="Arial"/>
          <w:iCs/>
        </w:rPr>
        <w:t>to support this application.</w:t>
      </w:r>
    </w:p>
    <w:p w14:paraId="0FD8D32F" w14:textId="6CA764AF" w:rsidR="003C17A4" w:rsidRDefault="00D72E4D" w:rsidP="001042E3">
      <w:pPr>
        <w:pStyle w:val="NormalWeb"/>
        <w:numPr>
          <w:ilvl w:val="0"/>
          <w:numId w:val="40"/>
        </w:numPr>
        <w:spacing w:before="0" w:beforeAutospacing="0" w:after="0" w:afterAutospacing="0"/>
        <w:ind w:left="1005"/>
        <w:rPr>
          <w:rFonts w:ascii="Arial" w:hAnsi="Arial" w:cs="Arial"/>
          <w:iCs/>
        </w:rPr>
      </w:pPr>
      <w:r w:rsidRPr="003C17A4">
        <w:rPr>
          <w:rFonts w:ascii="Arial" w:hAnsi="Arial" w:cs="Arial"/>
          <w:b/>
          <w:bCs/>
          <w:iCs/>
        </w:rPr>
        <w:t xml:space="preserve">S.21/1425/HHOLD 11 Venns Acre. </w:t>
      </w:r>
      <w:r w:rsidRPr="003C17A4">
        <w:rPr>
          <w:rFonts w:ascii="Arial" w:hAnsi="Arial" w:cs="Arial"/>
          <w:iCs/>
        </w:rPr>
        <w:t>Erection of single storey front extension and dormer window</w:t>
      </w:r>
      <w:r w:rsidR="003C17A4">
        <w:rPr>
          <w:rFonts w:ascii="Arial" w:hAnsi="Arial" w:cs="Arial"/>
          <w:iCs/>
        </w:rPr>
        <w:t>.</w:t>
      </w:r>
    </w:p>
    <w:p w14:paraId="6CCE80A9" w14:textId="7DDB8D06" w:rsidR="003C17A4" w:rsidRDefault="003C17A4" w:rsidP="003C17A4">
      <w:pPr>
        <w:pStyle w:val="NormalWeb"/>
        <w:spacing w:before="0" w:beforeAutospacing="0" w:after="0" w:afterAutospacing="0"/>
        <w:ind w:left="1005"/>
        <w:rPr>
          <w:rFonts w:ascii="Arial" w:hAnsi="Arial" w:cs="Arial"/>
          <w:iCs/>
        </w:rPr>
      </w:pPr>
      <w:r w:rsidRPr="003C17A4">
        <w:rPr>
          <w:rFonts w:ascii="Arial" w:hAnsi="Arial" w:cs="Arial"/>
          <w:iCs/>
        </w:rPr>
        <w:t>It was</w:t>
      </w:r>
      <w:r>
        <w:rPr>
          <w:rFonts w:ascii="Arial" w:hAnsi="Arial" w:cs="Arial"/>
          <w:b/>
          <w:bCs/>
          <w:iCs/>
        </w:rPr>
        <w:t xml:space="preserve"> RESOLVED </w:t>
      </w:r>
      <w:r>
        <w:rPr>
          <w:rFonts w:ascii="Arial" w:hAnsi="Arial" w:cs="Arial"/>
          <w:iCs/>
        </w:rPr>
        <w:t>to support this application.</w:t>
      </w:r>
    </w:p>
    <w:p w14:paraId="6ABE0B13" w14:textId="77777777" w:rsidR="00D90204" w:rsidRPr="003C17A4" w:rsidRDefault="00D90204" w:rsidP="003C17A4">
      <w:pPr>
        <w:pStyle w:val="NormalWeb"/>
        <w:spacing w:before="0" w:beforeAutospacing="0" w:after="0" w:afterAutospacing="0"/>
        <w:ind w:left="1005"/>
        <w:rPr>
          <w:rFonts w:ascii="Arial" w:hAnsi="Arial" w:cs="Arial"/>
          <w:iCs/>
        </w:rPr>
      </w:pPr>
    </w:p>
    <w:p w14:paraId="67799A00" w14:textId="17BBC753" w:rsidR="00D72E4D" w:rsidRDefault="00D72E4D" w:rsidP="003C17A4">
      <w:pPr>
        <w:pStyle w:val="NormalWeb"/>
        <w:numPr>
          <w:ilvl w:val="0"/>
          <w:numId w:val="40"/>
        </w:numPr>
        <w:spacing w:before="0" w:beforeAutospacing="0" w:after="0" w:afterAutospacing="0"/>
        <w:ind w:left="1005"/>
        <w:rPr>
          <w:rFonts w:ascii="Arial" w:hAnsi="Arial" w:cs="Arial"/>
          <w:iCs/>
        </w:rPr>
      </w:pPr>
      <w:r w:rsidRPr="00D72E4D">
        <w:rPr>
          <w:rFonts w:ascii="Arial" w:hAnsi="Arial" w:cs="Arial"/>
          <w:b/>
          <w:bCs/>
          <w:iCs/>
        </w:rPr>
        <w:t xml:space="preserve">S.21/1229/FUL Silver lining, The Cloud. </w:t>
      </w:r>
      <w:r w:rsidRPr="00D72E4D">
        <w:rPr>
          <w:rFonts w:ascii="Arial" w:hAnsi="Arial" w:cs="Arial"/>
          <w:iCs/>
        </w:rPr>
        <w:t>Demolition of existing and erection of new dwelling.</w:t>
      </w:r>
    </w:p>
    <w:p w14:paraId="5FC1E8E1" w14:textId="77777777" w:rsidR="00EE6581" w:rsidRPr="0053538F" w:rsidRDefault="00D90204" w:rsidP="0053538F">
      <w:pPr>
        <w:spacing w:line="256" w:lineRule="auto"/>
        <w:ind w:left="1005"/>
        <w:rPr>
          <w:rFonts w:ascii="Arial" w:hAnsi="Arial" w:cs="Arial"/>
        </w:rPr>
      </w:pPr>
      <w:r w:rsidRPr="0053538F">
        <w:rPr>
          <w:rFonts w:ascii="Arial" w:hAnsi="Arial" w:cs="Arial"/>
          <w:iCs/>
        </w:rPr>
        <w:t xml:space="preserve">It was </w:t>
      </w:r>
      <w:r w:rsidRPr="0053538F">
        <w:rPr>
          <w:rFonts w:ascii="Arial" w:hAnsi="Arial" w:cs="Arial"/>
          <w:b/>
          <w:bCs/>
          <w:iCs/>
        </w:rPr>
        <w:t>RESOLVED</w:t>
      </w:r>
      <w:r w:rsidRPr="0053538F">
        <w:rPr>
          <w:rFonts w:ascii="Arial" w:hAnsi="Arial" w:cs="Arial"/>
          <w:iCs/>
        </w:rPr>
        <w:t xml:space="preserve"> </w:t>
      </w:r>
      <w:r w:rsidR="0053243C" w:rsidRPr="0053538F">
        <w:rPr>
          <w:rFonts w:ascii="Arial" w:hAnsi="Arial" w:cs="Arial"/>
          <w:iCs/>
        </w:rPr>
        <w:t xml:space="preserve">to </w:t>
      </w:r>
      <w:r w:rsidR="00DE7ED7" w:rsidRPr="0053538F">
        <w:rPr>
          <w:rFonts w:ascii="Arial" w:hAnsi="Arial" w:cs="Arial"/>
          <w:iCs/>
        </w:rPr>
        <w:t>o</w:t>
      </w:r>
      <w:r w:rsidR="0053243C" w:rsidRPr="0053538F">
        <w:rPr>
          <w:rFonts w:ascii="Arial" w:hAnsi="Arial" w:cs="Arial"/>
          <w:iCs/>
        </w:rPr>
        <w:t>bject to this application on the following grounds</w:t>
      </w:r>
      <w:r w:rsidR="00DE7ED7" w:rsidRPr="0053538F">
        <w:rPr>
          <w:rFonts w:ascii="Arial" w:hAnsi="Arial" w:cs="Arial"/>
          <w:iCs/>
        </w:rPr>
        <w:t>.</w:t>
      </w:r>
      <w:r w:rsidR="00EE6581" w:rsidRPr="0053538F">
        <w:rPr>
          <w:rFonts w:ascii="Arial" w:hAnsi="Arial" w:cs="Arial"/>
          <w:iCs/>
        </w:rPr>
        <w:t xml:space="preserve"> </w:t>
      </w:r>
      <w:r w:rsidR="00EE6581" w:rsidRPr="0053538F">
        <w:rPr>
          <w:rFonts w:ascii="Arial" w:hAnsi="Arial" w:cs="Arial"/>
        </w:rPr>
        <w:t xml:space="preserve">There is concern, that the proposed increase in height to the wall of the north boundary from 1m to 1.8m, will result in a loss of light to the living room of the Neighbouring property of Church Lodge, which would contravene policy ES3/1 of the Local Plan. </w:t>
      </w:r>
    </w:p>
    <w:p w14:paraId="2D0FF9CC" w14:textId="77777777" w:rsidR="00EE6581" w:rsidRPr="0053538F" w:rsidRDefault="00EE6581" w:rsidP="0053538F">
      <w:pPr>
        <w:spacing w:line="256" w:lineRule="auto"/>
        <w:ind w:left="1005"/>
        <w:rPr>
          <w:rFonts w:ascii="Arial" w:hAnsi="Arial" w:cs="Arial"/>
        </w:rPr>
      </w:pPr>
      <w:r w:rsidRPr="0053538F">
        <w:rPr>
          <w:rFonts w:ascii="Arial" w:hAnsi="Arial" w:cs="Arial"/>
        </w:rPr>
        <w:t>There is concern that item 6 of the Construction Method Statement will not be adequate, as the narrow private road will not be able to accommodate the parking of contractor’s vehicles at the site. The alternatives suggested of parking in School Road and Potters Pond will cause parking problems for residents and much of the area already has double yellow line parking restrictions.</w:t>
      </w:r>
    </w:p>
    <w:p w14:paraId="58EEDCD3" w14:textId="77777777" w:rsidR="00EE6581" w:rsidRPr="0053538F" w:rsidRDefault="00EE6581" w:rsidP="00314A6B">
      <w:pPr>
        <w:spacing w:line="256" w:lineRule="auto"/>
        <w:ind w:left="1005"/>
        <w:rPr>
          <w:rFonts w:ascii="Arial" w:hAnsi="Arial" w:cs="Arial"/>
        </w:rPr>
      </w:pPr>
      <w:r w:rsidRPr="0053538F">
        <w:rPr>
          <w:rFonts w:ascii="Arial" w:hAnsi="Arial" w:cs="Arial"/>
        </w:rPr>
        <w:t>The materials suggested are not in keeping with the Cotswold stone buildings which surround the site, this would contravene policy HC8/2 of the Local Plan.</w:t>
      </w:r>
    </w:p>
    <w:p w14:paraId="19DA7274" w14:textId="5E9A8310" w:rsidR="00D90204" w:rsidRPr="00D90204" w:rsidRDefault="00D90204" w:rsidP="00D90204">
      <w:pPr>
        <w:pStyle w:val="NormalWeb"/>
        <w:spacing w:before="0" w:beforeAutospacing="0" w:after="0" w:afterAutospacing="0"/>
        <w:ind w:left="1005"/>
        <w:rPr>
          <w:rFonts w:ascii="Arial" w:hAnsi="Arial" w:cs="Arial"/>
          <w:iCs/>
        </w:rPr>
      </w:pPr>
    </w:p>
    <w:p w14:paraId="16AA3DB4" w14:textId="3B354F59" w:rsidR="000E1B7C" w:rsidRPr="000E1B7C" w:rsidRDefault="00B263D2" w:rsidP="00696E1D">
      <w:pPr>
        <w:pStyle w:val="NormalWeb"/>
        <w:numPr>
          <w:ilvl w:val="0"/>
          <w:numId w:val="40"/>
        </w:numPr>
        <w:spacing w:before="0" w:beforeAutospacing="0" w:after="0" w:afterAutospacing="0"/>
        <w:ind w:left="1005"/>
        <w:rPr>
          <w:rFonts w:ascii="Arial" w:hAnsi="Arial" w:cs="Arial"/>
          <w:b/>
          <w:bCs/>
          <w:iCs/>
        </w:rPr>
      </w:pPr>
      <w:r w:rsidRPr="000E1B7C">
        <w:rPr>
          <w:rFonts w:ascii="Arial" w:hAnsi="Arial" w:cs="Arial"/>
          <w:b/>
          <w:bCs/>
          <w:iCs/>
        </w:rPr>
        <w:t xml:space="preserve">S.21/1043/LBC 11 The Chipping. </w:t>
      </w:r>
      <w:r w:rsidRPr="000E1B7C">
        <w:rPr>
          <w:rFonts w:ascii="Arial" w:hAnsi="Arial" w:cs="Arial"/>
          <w:iCs/>
        </w:rPr>
        <w:t>Replacement of windows.</w:t>
      </w:r>
    </w:p>
    <w:p w14:paraId="0731C9ED" w14:textId="5C3602FA" w:rsidR="000E1B7C" w:rsidRDefault="00B4072C" w:rsidP="000E1B7C">
      <w:pPr>
        <w:pStyle w:val="NormalWeb"/>
        <w:spacing w:before="0" w:beforeAutospacing="0" w:after="0" w:afterAutospacing="0"/>
        <w:ind w:left="1005"/>
        <w:rPr>
          <w:rFonts w:ascii="Arial" w:hAnsi="Arial" w:cs="Arial"/>
          <w:iCs/>
        </w:rPr>
      </w:pPr>
      <w:r>
        <w:rPr>
          <w:rFonts w:ascii="Arial" w:hAnsi="Arial" w:cs="Arial"/>
          <w:iCs/>
        </w:rPr>
        <w:t xml:space="preserve">It was </w:t>
      </w:r>
      <w:r w:rsidRPr="00FB68E8">
        <w:rPr>
          <w:rFonts w:ascii="Arial" w:hAnsi="Arial" w:cs="Arial"/>
          <w:b/>
          <w:bCs/>
          <w:iCs/>
        </w:rPr>
        <w:t>RESOLVED</w:t>
      </w:r>
      <w:r>
        <w:rPr>
          <w:rFonts w:ascii="Arial" w:hAnsi="Arial" w:cs="Arial"/>
          <w:iCs/>
        </w:rPr>
        <w:t xml:space="preserve"> to make no comment </w:t>
      </w:r>
      <w:r w:rsidR="00FB68E8">
        <w:rPr>
          <w:rFonts w:ascii="Arial" w:hAnsi="Arial" w:cs="Arial"/>
          <w:iCs/>
        </w:rPr>
        <w:t>on this application.</w:t>
      </w:r>
    </w:p>
    <w:p w14:paraId="1F1D2257" w14:textId="77777777" w:rsidR="00FB68E8" w:rsidRPr="00C2648A" w:rsidRDefault="00FB68E8" w:rsidP="000E1B7C">
      <w:pPr>
        <w:pStyle w:val="NormalWeb"/>
        <w:spacing w:before="0" w:beforeAutospacing="0" w:after="0" w:afterAutospacing="0"/>
        <w:ind w:left="1005"/>
        <w:rPr>
          <w:rFonts w:ascii="Arial" w:hAnsi="Arial" w:cs="Arial"/>
          <w:iCs/>
        </w:rPr>
      </w:pPr>
    </w:p>
    <w:p w14:paraId="2F3B24AF" w14:textId="74DBF7FD" w:rsidR="001D42F3" w:rsidRDefault="001D42F3" w:rsidP="00315E45">
      <w:pPr>
        <w:pStyle w:val="NormalWeb"/>
        <w:numPr>
          <w:ilvl w:val="0"/>
          <w:numId w:val="40"/>
        </w:numPr>
        <w:spacing w:before="0" w:beforeAutospacing="0" w:after="0" w:afterAutospacing="0"/>
        <w:ind w:left="1005"/>
        <w:rPr>
          <w:rFonts w:ascii="Arial" w:hAnsi="Arial" w:cs="Arial"/>
          <w:iCs/>
        </w:rPr>
      </w:pPr>
      <w:r w:rsidRPr="00315E45">
        <w:rPr>
          <w:rFonts w:ascii="Arial" w:hAnsi="Arial" w:cs="Arial"/>
          <w:b/>
          <w:bCs/>
          <w:iCs/>
        </w:rPr>
        <w:t xml:space="preserve">S.21/1388/HHOLD 25 Gloucester Street. </w:t>
      </w:r>
      <w:r w:rsidRPr="00315E45">
        <w:rPr>
          <w:rFonts w:ascii="Arial" w:hAnsi="Arial" w:cs="Arial"/>
          <w:iCs/>
        </w:rPr>
        <w:t>Construction of garage.</w:t>
      </w:r>
    </w:p>
    <w:p w14:paraId="4FAA0265" w14:textId="25A907BD" w:rsidR="00387FC4" w:rsidRDefault="00315E45" w:rsidP="00387FC4">
      <w:pPr>
        <w:spacing w:line="256" w:lineRule="auto"/>
        <w:ind w:left="285" w:firstLine="720"/>
        <w:rPr>
          <w:rFonts w:ascii="Lucida Sans" w:hAnsi="Lucida Sans"/>
        </w:rPr>
      </w:pPr>
      <w:r>
        <w:rPr>
          <w:rFonts w:ascii="Arial" w:hAnsi="Arial" w:cs="Arial"/>
          <w:iCs/>
        </w:rPr>
        <w:t xml:space="preserve">It was </w:t>
      </w:r>
      <w:r w:rsidRPr="00387FC4">
        <w:rPr>
          <w:rFonts w:ascii="Arial" w:hAnsi="Arial" w:cs="Arial"/>
          <w:b/>
          <w:bCs/>
          <w:iCs/>
        </w:rPr>
        <w:t>RESOLVED</w:t>
      </w:r>
      <w:r>
        <w:rPr>
          <w:rFonts w:ascii="Arial" w:hAnsi="Arial" w:cs="Arial"/>
          <w:iCs/>
        </w:rPr>
        <w:t xml:space="preserve"> to </w:t>
      </w:r>
      <w:r w:rsidR="002526F3">
        <w:rPr>
          <w:rFonts w:ascii="Arial" w:hAnsi="Arial" w:cs="Arial"/>
          <w:iCs/>
        </w:rPr>
        <w:t xml:space="preserve">support this application </w:t>
      </w:r>
      <w:r w:rsidR="00387FC4">
        <w:rPr>
          <w:rFonts w:ascii="Arial" w:hAnsi="Arial" w:cs="Arial"/>
          <w:iCs/>
        </w:rPr>
        <w:t>subject to</w:t>
      </w:r>
      <w:r w:rsidR="002526F3">
        <w:rPr>
          <w:rFonts w:ascii="Arial" w:hAnsi="Arial" w:cs="Arial"/>
          <w:iCs/>
        </w:rPr>
        <w:t>:</w:t>
      </w:r>
    </w:p>
    <w:p w14:paraId="482ACC8F" w14:textId="77777777" w:rsidR="00387FC4" w:rsidRPr="00387FC4" w:rsidRDefault="00387FC4" w:rsidP="00387FC4">
      <w:pPr>
        <w:ind w:left="1005"/>
        <w:rPr>
          <w:rFonts w:ascii="Arial" w:hAnsi="Arial" w:cs="Arial"/>
        </w:rPr>
      </w:pPr>
      <w:r w:rsidRPr="00387FC4">
        <w:rPr>
          <w:rFonts w:ascii="Arial" w:hAnsi="Arial" w:cs="Arial"/>
        </w:rPr>
        <w:t xml:space="preserve">The Planning Authority being satisfied that there are no boundary issues of overlapping and the access not being compromised to the neighbouring property of 25A Gloucester Street. </w:t>
      </w:r>
    </w:p>
    <w:p w14:paraId="35C5ADF4" w14:textId="2CF66B0F" w:rsidR="00315E45" w:rsidRPr="00315E45" w:rsidRDefault="00315E45" w:rsidP="00315E45">
      <w:pPr>
        <w:pStyle w:val="NormalWeb"/>
        <w:spacing w:before="0" w:beforeAutospacing="0" w:after="0" w:afterAutospacing="0"/>
        <w:ind w:left="1005"/>
        <w:rPr>
          <w:rFonts w:ascii="Arial" w:hAnsi="Arial" w:cs="Arial"/>
          <w:iCs/>
        </w:rPr>
      </w:pPr>
    </w:p>
    <w:p w14:paraId="7B815E0F" w14:textId="7DB215B8" w:rsidR="00A0649E" w:rsidRPr="009B076E" w:rsidRDefault="00A0649E" w:rsidP="009B076E">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 xml:space="preserve">S.21/1384/TCA 41 Old Town. </w:t>
      </w:r>
      <w:r w:rsidRPr="00D72E4D">
        <w:rPr>
          <w:rFonts w:ascii="Arial" w:hAnsi="Arial" w:cs="Arial"/>
          <w:iCs/>
        </w:rPr>
        <w:t>T-1 Leylandii tree – Fell to ground level.</w:t>
      </w:r>
    </w:p>
    <w:p w14:paraId="33F827D5" w14:textId="776A9C39" w:rsidR="009B076E" w:rsidRDefault="006A07CB" w:rsidP="009B076E">
      <w:pPr>
        <w:pStyle w:val="NormalWeb"/>
        <w:spacing w:before="0" w:beforeAutospacing="0" w:after="0" w:afterAutospacing="0"/>
        <w:ind w:left="1005"/>
        <w:rPr>
          <w:rFonts w:ascii="Arial" w:hAnsi="Arial" w:cs="Arial"/>
          <w:iCs/>
        </w:rPr>
      </w:pPr>
      <w:r w:rsidRPr="006A07CB">
        <w:rPr>
          <w:rFonts w:ascii="Arial" w:hAnsi="Arial" w:cs="Arial"/>
          <w:iCs/>
        </w:rPr>
        <w:t>It was</w:t>
      </w:r>
      <w:r>
        <w:rPr>
          <w:rFonts w:ascii="Arial" w:hAnsi="Arial" w:cs="Arial"/>
          <w:b/>
          <w:bCs/>
          <w:iCs/>
        </w:rPr>
        <w:t xml:space="preserve"> RESOLVED </w:t>
      </w:r>
      <w:r w:rsidRPr="006A07CB">
        <w:rPr>
          <w:rFonts w:ascii="Arial" w:hAnsi="Arial" w:cs="Arial"/>
          <w:iCs/>
        </w:rPr>
        <w:t>to support this application.</w:t>
      </w:r>
    </w:p>
    <w:p w14:paraId="4FF839E8" w14:textId="77777777" w:rsidR="005F7D02" w:rsidRPr="009B076E" w:rsidRDefault="005F7D02" w:rsidP="009B076E">
      <w:pPr>
        <w:pStyle w:val="NormalWeb"/>
        <w:spacing w:before="0" w:beforeAutospacing="0" w:after="0" w:afterAutospacing="0"/>
        <w:ind w:left="1005"/>
        <w:rPr>
          <w:rFonts w:ascii="Arial" w:hAnsi="Arial" w:cs="Arial"/>
          <w:b/>
          <w:bCs/>
          <w:iCs/>
        </w:rPr>
      </w:pPr>
    </w:p>
    <w:p w14:paraId="26F579B5" w14:textId="77777777" w:rsidR="00AD1DFB" w:rsidRPr="00AD1DFB" w:rsidRDefault="005F7D02" w:rsidP="005F7D02">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 xml:space="preserve">S.21.1329/HHOLD 2 Gloucester Row. </w:t>
      </w:r>
      <w:r w:rsidRPr="00D72E4D">
        <w:rPr>
          <w:rFonts w:ascii="Arial" w:hAnsi="Arial" w:cs="Arial"/>
          <w:iCs/>
        </w:rPr>
        <w:t>Erection of ground floor extension.</w:t>
      </w:r>
      <w:r w:rsidR="00E64DD9">
        <w:rPr>
          <w:rFonts w:ascii="Arial" w:hAnsi="Arial" w:cs="Arial"/>
          <w:iCs/>
        </w:rPr>
        <w:t xml:space="preserve"> </w:t>
      </w:r>
    </w:p>
    <w:p w14:paraId="3FF6BAD7" w14:textId="53800E61" w:rsidR="005F7D02" w:rsidRDefault="00F350D0" w:rsidP="00AD1DFB">
      <w:pPr>
        <w:pStyle w:val="NormalWeb"/>
        <w:spacing w:before="0" w:beforeAutospacing="0" w:after="0" w:afterAutospacing="0"/>
        <w:ind w:left="1005"/>
        <w:rPr>
          <w:rFonts w:ascii="Arial" w:hAnsi="Arial" w:cs="Arial"/>
          <w:iCs/>
        </w:rPr>
      </w:pPr>
      <w:r>
        <w:rPr>
          <w:rFonts w:ascii="Arial" w:hAnsi="Arial" w:cs="Arial"/>
          <w:iCs/>
        </w:rPr>
        <w:t xml:space="preserve">It was </w:t>
      </w:r>
      <w:r w:rsidRPr="00AD1DFB">
        <w:rPr>
          <w:rFonts w:ascii="Arial" w:hAnsi="Arial" w:cs="Arial"/>
          <w:b/>
          <w:bCs/>
          <w:iCs/>
        </w:rPr>
        <w:t>RESOLVED</w:t>
      </w:r>
      <w:r>
        <w:rPr>
          <w:rFonts w:ascii="Arial" w:hAnsi="Arial" w:cs="Arial"/>
          <w:iCs/>
        </w:rPr>
        <w:t xml:space="preserve"> </w:t>
      </w:r>
      <w:r w:rsidR="00AD1DFB">
        <w:rPr>
          <w:rFonts w:ascii="Arial" w:hAnsi="Arial" w:cs="Arial"/>
          <w:iCs/>
        </w:rPr>
        <w:t>to support this application.</w:t>
      </w:r>
    </w:p>
    <w:p w14:paraId="72B49147" w14:textId="77777777" w:rsidR="00DA3A51" w:rsidRPr="00D72E4D" w:rsidRDefault="00DA3A51" w:rsidP="00AD1DFB">
      <w:pPr>
        <w:pStyle w:val="NormalWeb"/>
        <w:spacing w:before="0" w:beforeAutospacing="0" w:after="0" w:afterAutospacing="0"/>
        <w:ind w:left="1005"/>
        <w:rPr>
          <w:rFonts w:ascii="Arial" w:hAnsi="Arial" w:cs="Arial"/>
          <w:b/>
          <w:bCs/>
          <w:iCs/>
        </w:rPr>
      </w:pPr>
    </w:p>
    <w:p w14:paraId="3CACFD59" w14:textId="77777777" w:rsidR="00DA3A51" w:rsidRDefault="00C40F5C" w:rsidP="005274B8">
      <w:pPr>
        <w:pStyle w:val="NormalWeb"/>
        <w:numPr>
          <w:ilvl w:val="0"/>
          <w:numId w:val="40"/>
        </w:numPr>
        <w:spacing w:before="0" w:beforeAutospacing="0" w:after="0" w:afterAutospacing="0"/>
        <w:ind w:left="1005"/>
        <w:rPr>
          <w:rFonts w:ascii="Arial" w:hAnsi="Arial" w:cs="Arial"/>
          <w:iCs/>
        </w:rPr>
      </w:pPr>
      <w:r w:rsidRPr="00DA3A51">
        <w:rPr>
          <w:rFonts w:ascii="Arial" w:hAnsi="Arial" w:cs="Arial"/>
          <w:b/>
          <w:bCs/>
          <w:iCs/>
        </w:rPr>
        <w:t>S.21/1244/HHOLD 4 Wotton Crescent</w:t>
      </w:r>
      <w:r w:rsidRPr="00DA3A51">
        <w:rPr>
          <w:rFonts w:ascii="Arial" w:hAnsi="Arial" w:cs="Arial"/>
          <w:iCs/>
        </w:rPr>
        <w:t>. Proposed loft conversion with rooflights to the front, side dormer window and rear Juliette balcony dormer. Proposed entrance porch canopy.</w:t>
      </w:r>
      <w:r w:rsidR="00B113AB" w:rsidRPr="00DA3A51">
        <w:rPr>
          <w:rFonts w:ascii="Arial" w:hAnsi="Arial" w:cs="Arial"/>
          <w:iCs/>
        </w:rPr>
        <w:t xml:space="preserve"> </w:t>
      </w:r>
    </w:p>
    <w:p w14:paraId="14363C2B" w14:textId="77777777" w:rsidR="00DA3A51" w:rsidRPr="00DA3A51" w:rsidRDefault="00B113AB" w:rsidP="00DA3A51">
      <w:pPr>
        <w:spacing w:line="256" w:lineRule="auto"/>
        <w:ind w:left="285" w:firstLine="720"/>
        <w:rPr>
          <w:rFonts w:ascii="Arial" w:hAnsi="Arial" w:cs="Arial"/>
        </w:rPr>
      </w:pPr>
      <w:r w:rsidRPr="00DA3A51">
        <w:rPr>
          <w:rFonts w:ascii="Arial" w:hAnsi="Arial" w:cs="Arial"/>
          <w:iCs/>
        </w:rPr>
        <w:t xml:space="preserve">It was </w:t>
      </w:r>
      <w:r w:rsidRPr="00EF3DBA">
        <w:rPr>
          <w:rFonts w:ascii="Arial" w:hAnsi="Arial" w:cs="Arial"/>
          <w:b/>
          <w:bCs/>
          <w:iCs/>
        </w:rPr>
        <w:t>RESOLVED</w:t>
      </w:r>
      <w:r w:rsidRPr="00DA3A51">
        <w:rPr>
          <w:rFonts w:ascii="Arial" w:hAnsi="Arial" w:cs="Arial"/>
          <w:iCs/>
        </w:rPr>
        <w:t xml:space="preserve"> to </w:t>
      </w:r>
      <w:r w:rsidR="00DA3A51" w:rsidRPr="00DA3A51">
        <w:rPr>
          <w:rFonts w:ascii="Arial" w:hAnsi="Arial" w:cs="Arial"/>
        </w:rPr>
        <w:t xml:space="preserve">support this application subject to: </w:t>
      </w:r>
    </w:p>
    <w:p w14:paraId="7FAEFC55" w14:textId="77777777" w:rsidR="00DA3A51" w:rsidRPr="00DA3A51" w:rsidRDefault="00DA3A51" w:rsidP="00DA3A51">
      <w:pPr>
        <w:spacing w:line="256" w:lineRule="auto"/>
        <w:ind w:left="1005"/>
        <w:rPr>
          <w:rFonts w:ascii="Arial" w:hAnsi="Arial" w:cs="Arial"/>
        </w:rPr>
      </w:pPr>
      <w:r w:rsidRPr="00DA3A51">
        <w:rPr>
          <w:rFonts w:ascii="Arial" w:hAnsi="Arial" w:cs="Arial"/>
        </w:rPr>
        <w:t xml:space="preserve">The Planning Authority being satisfied that there are no overlooking issues with the south facing dormer to the neighbouring property 5 Wotton Crescent, which would contravene policy ES3/1of the Local Plan. </w:t>
      </w:r>
    </w:p>
    <w:p w14:paraId="4CB170DF" w14:textId="39DBCC27" w:rsidR="00C40F5C" w:rsidRDefault="00DA3A51" w:rsidP="003A2447">
      <w:pPr>
        <w:pStyle w:val="NormalWeb"/>
        <w:spacing w:before="0" w:beforeAutospacing="0" w:after="0" w:afterAutospacing="0"/>
        <w:ind w:left="1005"/>
        <w:rPr>
          <w:rFonts w:ascii="Arial" w:hAnsi="Arial" w:cs="Arial"/>
          <w:lang w:eastAsia="en-US"/>
        </w:rPr>
      </w:pPr>
      <w:r w:rsidRPr="00DA3A51">
        <w:rPr>
          <w:rFonts w:ascii="Arial" w:hAnsi="Arial" w:cs="Arial"/>
          <w:lang w:eastAsia="en-US"/>
        </w:rPr>
        <w:t>Also, the Authority must be satisfied that there is adequate parking provision for 2 cars due to the increase in bedrooms as set out in ES12 (Para 5.67 of the SDLP refers specifically to Wotton) as there is very limited street parking in the area.</w:t>
      </w:r>
    </w:p>
    <w:p w14:paraId="4033B4AE" w14:textId="77777777" w:rsidR="003A2447" w:rsidRDefault="003A2447" w:rsidP="003A2447">
      <w:pPr>
        <w:pStyle w:val="NormalWeb"/>
        <w:spacing w:before="0" w:beforeAutospacing="0" w:after="0" w:afterAutospacing="0"/>
        <w:ind w:left="1005"/>
        <w:rPr>
          <w:rFonts w:ascii="Arial" w:hAnsi="Arial" w:cs="Arial"/>
          <w:iCs/>
        </w:rPr>
      </w:pPr>
    </w:p>
    <w:p w14:paraId="4D91DECD" w14:textId="77777777" w:rsidR="002951B0" w:rsidRPr="002951B0" w:rsidRDefault="00EF3DBA" w:rsidP="002951B0">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S.21/1441/LBC 6 Haw Street.</w:t>
      </w:r>
      <w:r w:rsidRPr="00D72E4D">
        <w:rPr>
          <w:rFonts w:ascii="Arial" w:hAnsi="Arial" w:cs="Arial"/>
          <w:iCs/>
        </w:rPr>
        <w:t xml:space="preserve"> Installation of Sky dish to rear.</w:t>
      </w:r>
    </w:p>
    <w:p w14:paraId="7A208FBA" w14:textId="5E94EB5F" w:rsidR="00EF3DBA" w:rsidRDefault="00EF3DBA" w:rsidP="00EF3DBA">
      <w:pPr>
        <w:pStyle w:val="NormalWeb"/>
        <w:spacing w:before="0" w:beforeAutospacing="0" w:after="0" w:afterAutospacing="0"/>
        <w:ind w:left="1005"/>
        <w:rPr>
          <w:rFonts w:ascii="Arial" w:hAnsi="Arial" w:cs="Arial"/>
          <w:iCs/>
        </w:rPr>
      </w:pPr>
      <w:r>
        <w:rPr>
          <w:rFonts w:ascii="Arial" w:hAnsi="Arial" w:cs="Arial"/>
          <w:iCs/>
        </w:rPr>
        <w:t xml:space="preserve"> It was </w:t>
      </w:r>
      <w:r w:rsidRPr="00AD6190">
        <w:rPr>
          <w:rFonts w:ascii="Arial" w:hAnsi="Arial" w:cs="Arial"/>
          <w:b/>
          <w:bCs/>
          <w:iCs/>
        </w:rPr>
        <w:t>RESOLVED</w:t>
      </w:r>
      <w:r>
        <w:rPr>
          <w:rFonts w:ascii="Arial" w:hAnsi="Arial" w:cs="Arial"/>
          <w:iCs/>
        </w:rPr>
        <w:t xml:space="preserve"> to </w:t>
      </w:r>
      <w:r w:rsidR="002951B0">
        <w:rPr>
          <w:rFonts w:ascii="Arial" w:hAnsi="Arial" w:cs="Arial"/>
          <w:iCs/>
        </w:rPr>
        <w:t>support this application.</w:t>
      </w:r>
    </w:p>
    <w:p w14:paraId="12167E32" w14:textId="77777777" w:rsidR="00C83D62" w:rsidRPr="00D72E4D" w:rsidRDefault="00C83D62" w:rsidP="00EF3DBA">
      <w:pPr>
        <w:pStyle w:val="NormalWeb"/>
        <w:spacing w:before="0" w:beforeAutospacing="0" w:after="0" w:afterAutospacing="0"/>
        <w:ind w:left="1005"/>
        <w:rPr>
          <w:rFonts w:ascii="Arial" w:hAnsi="Arial" w:cs="Arial"/>
          <w:b/>
          <w:bCs/>
          <w:iCs/>
        </w:rPr>
      </w:pPr>
    </w:p>
    <w:p w14:paraId="195FA5A1" w14:textId="0C30A46C" w:rsidR="002951B0" w:rsidRDefault="002951B0" w:rsidP="002951B0">
      <w:pPr>
        <w:pStyle w:val="NormalWeb"/>
        <w:numPr>
          <w:ilvl w:val="0"/>
          <w:numId w:val="40"/>
        </w:numPr>
        <w:spacing w:before="0" w:beforeAutospacing="0" w:after="0" w:afterAutospacing="0"/>
        <w:ind w:left="1005"/>
        <w:rPr>
          <w:rFonts w:ascii="Arial" w:hAnsi="Arial" w:cs="Arial"/>
          <w:iCs/>
        </w:rPr>
      </w:pPr>
      <w:r w:rsidRPr="00D72E4D">
        <w:rPr>
          <w:rFonts w:ascii="Arial" w:hAnsi="Arial" w:cs="Arial"/>
          <w:b/>
          <w:bCs/>
          <w:iCs/>
        </w:rPr>
        <w:t xml:space="preserve">S.21/1316/HHOLD 16 Dryleaze. </w:t>
      </w:r>
      <w:r w:rsidRPr="00D72E4D">
        <w:rPr>
          <w:rFonts w:ascii="Arial" w:hAnsi="Arial" w:cs="Arial"/>
          <w:iCs/>
        </w:rPr>
        <w:t>Construction of single storey extension to side.</w:t>
      </w:r>
    </w:p>
    <w:p w14:paraId="41207DFB" w14:textId="4713D310" w:rsidR="002951B0" w:rsidRPr="00C83D62" w:rsidRDefault="002951B0" w:rsidP="002951B0">
      <w:pPr>
        <w:pStyle w:val="NormalWeb"/>
        <w:spacing w:before="0" w:beforeAutospacing="0" w:after="0" w:afterAutospacing="0"/>
        <w:ind w:left="1005"/>
        <w:rPr>
          <w:rFonts w:ascii="Arial" w:hAnsi="Arial" w:cs="Arial"/>
          <w:iCs/>
        </w:rPr>
      </w:pPr>
      <w:r w:rsidRPr="00C83D62">
        <w:rPr>
          <w:rFonts w:ascii="Arial" w:hAnsi="Arial" w:cs="Arial"/>
          <w:iCs/>
        </w:rPr>
        <w:t>It was</w:t>
      </w:r>
      <w:r>
        <w:rPr>
          <w:rFonts w:ascii="Arial" w:hAnsi="Arial" w:cs="Arial"/>
          <w:b/>
          <w:bCs/>
          <w:iCs/>
        </w:rPr>
        <w:t xml:space="preserve"> RESOLVED </w:t>
      </w:r>
      <w:r w:rsidR="00C83D62" w:rsidRPr="00C83D62">
        <w:rPr>
          <w:rFonts w:ascii="Arial" w:hAnsi="Arial" w:cs="Arial"/>
          <w:iCs/>
        </w:rPr>
        <w:t>to support this application.</w:t>
      </w:r>
    </w:p>
    <w:p w14:paraId="57FA3DCB" w14:textId="36217F12" w:rsidR="00AE2D9A" w:rsidRDefault="00AE2D9A" w:rsidP="00F06981">
      <w:pPr>
        <w:pStyle w:val="Heading3"/>
        <w:spacing w:before="0" w:beforeAutospacing="0" w:after="0" w:afterAutospacing="0"/>
        <w:ind w:left="720"/>
        <w:rPr>
          <w:rFonts w:cs="Arial"/>
          <w:b w:val="0"/>
          <w:bCs w:val="0"/>
          <w:iCs/>
        </w:rPr>
      </w:pPr>
    </w:p>
    <w:p w14:paraId="3E14A5B6" w14:textId="39261E98" w:rsidR="00AE2D9A" w:rsidRDefault="00AE2D9A" w:rsidP="00F06981">
      <w:pPr>
        <w:pStyle w:val="Heading3"/>
        <w:spacing w:before="0" w:beforeAutospacing="0" w:after="0" w:afterAutospacing="0"/>
        <w:ind w:left="720"/>
        <w:rPr>
          <w:rFonts w:cs="Arial"/>
          <w:b w:val="0"/>
          <w:bCs w:val="0"/>
          <w:iCs/>
        </w:rPr>
      </w:pPr>
    </w:p>
    <w:p w14:paraId="19C00540" w14:textId="77777777" w:rsidR="00CF16AF" w:rsidRDefault="00AE2D9A" w:rsidP="00866619">
      <w:pPr>
        <w:pStyle w:val="Heading3"/>
        <w:spacing w:before="0" w:beforeAutospacing="0" w:after="0" w:afterAutospacing="0"/>
        <w:ind w:left="720"/>
        <w:rPr>
          <w:b w:val="0"/>
          <w:bCs w:val="0"/>
        </w:rPr>
      </w:pPr>
      <w:r w:rsidRPr="00AE2D9A">
        <w:rPr>
          <w:b w:val="0"/>
          <w:bCs w:val="0"/>
        </w:rPr>
        <w:t>This completed the business of the Town Council at 7.55pm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3EDE" w14:textId="77777777" w:rsidR="007A6F2B" w:rsidRDefault="007A6F2B" w:rsidP="000933CD">
      <w:r>
        <w:separator/>
      </w:r>
    </w:p>
  </w:endnote>
  <w:endnote w:type="continuationSeparator" w:id="0">
    <w:p w14:paraId="06F52A49" w14:textId="77777777" w:rsidR="007A6F2B" w:rsidRDefault="007A6F2B" w:rsidP="000933CD">
      <w:r>
        <w:continuationSeparator/>
      </w:r>
    </w:p>
  </w:endnote>
  <w:endnote w:type="continuationNotice" w:id="1">
    <w:p w14:paraId="4044C747" w14:textId="77777777" w:rsidR="007A6F2B" w:rsidRDefault="007A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493" w14:textId="77777777" w:rsidR="007F1909" w:rsidRDefault="007F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0AEE7FC5"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C83D62">
          <w:rPr>
            <w:i/>
            <w:sz w:val="20"/>
          </w:rPr>
          <w:t>8</w:t>
        </w:r>
        <w:r w:rsidR="008300D1">
          <w:rPr>
            <w:i/>
            <w:sz w:val="20"/>
          </w:rPr>
          <w:t>/</w:t>
        </w:r>
        <w:r w:rsidR="00A2546F">
          <w:rPr>
            <w:i/>
            <w:sz w:val="20"/>
          </w:rPr>
          <w:t>0</w:t>
        </w:r>
        <w:r w:rsidR="00C83D62">
          <w:rPr>
            <w:i/>
            <w:sz w:val="20"/>
          </w:rPr>
          <w:t>6</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7E20" w14:textId="77777777" w:rsidR="007F1909" w:rsidRDefault="007F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FDF6" w14:textId="77777777" w:rsidR="007A6F2B" w:rsidRDefault="007A6F2B" w:rsidP="000933CD">
      <w:r>
        <w:separator/>
      </w:r>
    </w:p>
  </w:footnote>
  <w:footnote w:type="continuationSeparator" w:id="0">
    <w:p w14:paraId="4DF39B50" w14:textId="77777777" w:rsidR="007A6F2B" w:rsidRDefault="007A6F2B" w:rsidP="000933CD">
      <w:r>
        <w:continuationSeparator/>
      </w:r>
    </w:p>
  </w:footnote>
  <w:footnote w:type="continuationNotice" w:id="1">
    <w:p w14:paraId="54AA2C3A" w14:textId="77777777" w:rsidR="007A6F2B" w:rsidRDefault="007A6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6B7" w14:textId="77777777" w:rsidR="007F1909" w:rsidRDefault="007F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B621" w14:textId="14E17E31" w:rsidR="007F1909" w:rsidRDefault="007F1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7E5" w14:textId="77777777" w:rsidR="007F1909" w:rsidRDefault="007F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1"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2"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32"/>
  </w:num>
  <w:num w:numId="4">
    <w:abstractNumId w:val="31"/>
  </w:num>
  <w:num w:numId="5">
    <w:abstractNumId w:val="12"/>
  </w:num>
  <w:num w:numId="6">
    <w:abstractNumId w:val="1"/>
  </w:num>
  <w:num w:numId="7">
    <w:abstractNumId w:val="13"/>
  </w:num>
  <w:num w:numId="8">
    <w:abstractNumId w:val="6"/>
  </w:num>
  <w:num w:numId="9">
    <w:abstractNumId w:val="23"/>
  </w:num>
  <w:num w:numId="10">
    <w:abstractNumId w:val="21"/>
  </w:num>
  <w:num w:numId="11">
    <w:abstractNumId w:val="10"/>
  </w:num>
  <w:num w:numId="12">
    <w:abstractNumId w:val="16"/>
  </w:num>
  <w:num w:numId="13">
    <w:abstractNumId w:val="0"/>
  </w:num>
  <w:num w:numId="14">
    <w:abstractNumId w:val="38"/>
  </w:num>
  <w:num w:numId="15">
    <w:abstractNumId w:val="41"/>
  </w:num>
  <w:num w:numId="16">
    <w:abstractNumId w:val="26"/>
  </w:num>
  <w:num w:numId="17">
    <w:abstractNumId w:val="14"/>
  </w:num>
  <w:num w:numId="18">
    <w:abstractNumId w:val="35"/>
  </w:num>
  <w:num w:numId="19">
    <w:abstractNumId w:val="37"/>
  </w:num>
  <w:num w:numId="20">
    <w:abstractNumId w:val="42"/>
  </w:num>
  <w:num w:numId="21">
    <w:abstractNumId w:val="34"/>
  </w:num>
  <w:num w:numId="22">
    <w:abstractNumId w:val="2"/>
  </w:num>
  <w:num w:numId="23">
    <w:abstractNumId w:val="36"/>
  </w:num>
  <w:num w:numId="24">
    <w:abstractNumId w:val="17"/>
  </w:num>
  <w:num w:numId="25">
    <w:abstractNumId w:val="4"/>
  </w:num>
  <w:num w:numId="26">
    <w:abstractNumId w:val="33"/>
  </w:num>
  <w:num w:numId="27">
    <w:abstractNumId w:val="22"/>
  </w:num>
  <w:num w:numId="28">
    <w:abstractNumId w:val="30"/>
  </w:num>
  <w:num w:numId="29">
    <w:abstractNumId w:val="11"/>
  </w:num>
  <w:num w:numId="30">
    <w:abstractNumId w:val="7"/>
  </w:num>
  <w:num w:numId="31">
    <w:abstractNumId w:val="40"/>
  </w:num>
  <w:num w:numId="32">
    <w:abstractNumId w:val="8"/>
  </w:num>
  <w:num w:numId="33">
    <w:abstractNumId w:val="19"/>
  </w:num>
  <w:num w:numId="34">
    <w:abstractNumId w:val="24"/>
  </w:num>
  <w:num w:numId="35">
    <w:abstractNumId w:val="18"/>
  </w:num>
  <w:num w:numId="36">
    <w:abstractNumId w:val="27"/>
  </w:num>
  <w:num w:numId="37">
    <w:abstractNumId w:val="5"/>
  </w:num>
  <w:num w:numId="38">
    <w:abstractNumId w:val="25"/>
  </w:num>
  <w:num w:numId="39">
    <w:abstractNumId w:val="15"/>
  </w:num>
  <w:num w:numId="40">
    <w:abstractNumId w:val="20"/>
  </w:num>
  <w:num w:numId="41">
    <w:abstractNumId w:val="3"/>
  </w:num>
  <w:num w:numId="42">
    <w:abstractNumId w:val="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5B18"/>
    <w:rsid w:val="0002670D"/>
    <w:rsid w:val="00027840"/>
    <w:rsid w:val="00033D87"/>
    <w:rsid w:val="000367DB"/>
    <w:rsid w:val="00036A28"/>
    <w:rsid w:val="000433ED"/>
    <w:rsid w:val="00044034"/>
    <w:rsid w:val="00046F94"/>
    <w:rsid w:val="000629AF"/>
    <w:rsid w:val="00063061"/>
    <w:rsid w:val="00064F53"/>
    <w:rsid w:val="000658B5"/>
    <w:rsid w:val="00071D81"/>
    <w:rsid w:val="0007280C"/>
    <w:rsid w:val="00075E7E"/>
    <w:rsid w:val="0007773C"/>
    <w:rsid w:val="000831C4"/>
    <w:rsid w:val="00084397"/>
    <w:rsid w:val="0008548E"/>
    <w:rsid w:val="000931A9"/>
    <w:rsid w:val="000933CD"/>
    <w:rsid w:val="000945F6"/>
    <w:rsid w:val="0009527C"/>
    <w:rsid w:val="00095E6A"/>
    <w:rsid w:val="000A04D5"/>
    <w:rsid w:val="000A185B"/>
    <w:rsid w:val="000A22B0"/>
    <w:rsid w:val="000A40DC"/>
    <w:rsid w:val="000A4C63"/>
    <w:rsid w:val="000A57D2"/>
    <w:rsid w:val="000A5B5E"/>
    <w:rsid w:val="000A6400"/>
    <w:rsid w:val="000A6FCF"/>
    <w:rsid w:val="000B0347"/>
    <w:rsid w:val="000B22FB"/>
    <w:rsid w:val="000B29F7"/>
    <w:rsid w:val="000C274B"/>
    <w:rsid w:val="000C3D6E"/>
    <w:rsid w:val="000C4E48"/>
    <w:rsid w:val="000C6EC0"/>
    <w:rsid w:val="000D020C"/>
    <w:rsid w:val="000D2F5F"/>
    <w:rsid w:val="000D2F73"/>
    <w:rsid w:val="000D7254"/>
    <w:rsid w:val="000D7676"/>
    <w:rsid w:val="000E0B31"/>
    <w:rsid w:val="000E1B7C"/>
    <w:rsid w:val="000E1EBB"/>
    <w:rsid w:val="000E3B2E"/>
    <w:rsid w:val="000E63FF"/>
    <w:rsid w:val="000E76E6"/>
    <w:rsid w:val="000F0C7A"/>
    <w:rsid w:val="000F17C0"/>
    <w:rsid w:val="000F2450"/>
    <w:rsid w:val="000F2543"/>
    <w:rsid w:val="000F2641"/>
    <w:rsid w:val="000F304D"/>
    <w:rsid w:val="000F367B"/>
    <w:rsid w:val="000F46E6"/>
    <w:rsid w:val="0010290D"/>
    <w:rsid w:val="00103A9F"/>
    <w:rsid w:val="00104A23"/>
    <w:rsid w:val="001055A4"/>
    <w:rsid w:val="00106AC2"/>
    <w:rsid w:val="001115B0"/>
    <w:rsid w:val="00120C0F"/>
    <w:rsid w:val="001213BE"/>
    <w:rsid w:val="00123EDD"/>
    <w:rsid w:val="0012506F"/>
    <w:rsid w:val="00130301"/>
    <w:rsid w:val="00131611"/>
    <w:rsid w:val="00131BCE"/>
    <w:rsid w:val="00142BB6"/>
    <w:rsid w:val="00147170"/>
    <w:rsid w:val="00147261"/>
    <w:rsid w:val="001513C1"/>
    <w:rsid w:val="0015280B"/>
    <w:rsid w:val="00154AB9"/>
    <w:rsid w:val="00160519"/>
    <w:rsid w:val="00161EB7"/>
    <w:rsid w:val="00163622"/>
    <w:rsid w:val="0017023F"/>
    <w:rsid w:val="00171E71"/>
    <w:rsid w:val="0017238D"/>
    <w:rsid w:val="00174F28"/>
    <w:rsid w:val="001762CC"/>
    <w:rsid w:val="00176B44"/>
    <w:rsid w:val="00183EC2"/>
    <w:rsid w:val="001843AD"/>
    <w:rsid w:val="00185A09"/>
    <w:rsid w:val="00186B71"/>
    <w:rsid w:val="00186F4A"/>
    <w:rsid w:val="001878DB"/>
    <w:rsid w:val="0019257C"/>
    <w:rsid w:val="001926B4"/>
    <w:rsid w:val="001932AB"/>
    <w:rsid w:val="00194005"/>
    <w:rsid w:val="0019499E"/>
    <w:rsid w:val="0019555D"/>
    <w:rsid w:val="001A0307"/>
    <w:rsid w:val="001A1804"/>
    <w:rsid w:val="001A364E"/>
    <w:rsid w:val="001A3CE9"/>
    <w:rsid w:val="001A61CB"/>
    <w:rsid w:val="001A630F"/>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165F"/>
    <w:rsid w:val="0027263B"/>
    <w:rsid w:val="0027584B"/>
    <w:rsid w:val="00275F78"/>
    <w:rsid w:val="00277203"/>
    <w:rsid w:val="00282E43"/>
    <w:rsid w:val="00290226"/>
    <w:rsid w:val="00290DA4"/>
    <w:rsid w:val="0029158B"/>
    <w:rsid w:val="00292A7A"/>
    <w:rsid w:val="00294F09"/>
    <w:rsid w:val="002951B0"/>
    <w:rsid w:val="00297062"/>
    <w:rsid w:val="00297819"/>
    <w:rsid w:val="002A030B"/>
    <w:rsid w:val="002A0C8C"/>
    <w:rsid w:val="002A1E57"/>
    <w:rsid w:val="002A344E"/>
    <w:rsid w:val="002A3E42"/>
    <w:rsid w:val="002A47D3"/>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1734"/>
    <w:rsid w:val="002D1FA8"/>
    <w:rsid w:val="002D2351"/>
    <w:rsid w:val="002D3421"/>
    <w:rsid w:val="002D46BC"/>
    <w:rsid w:val="002D47E4"/>
    <w:rsid w:val="002D57F0"/>
    <w:rsid w:val="002D6A61"/>
    <w:rsid w:val="002D6D0D"/>
    <w:rsid w:val="002D7E62"/>
    <w:rsid w:val="002E1C19"/>
    <w:rsid w:val="002E3F64"/>
    <w:rsid w:val="002E5501"/>
    <w:rsid w:val="002F1B27"/>
    <w:rsid w:val="002F46E0"/>
    <w:rsid w:val="002F6AE5"/>
    <w:rsid w:val="002F7454"/>
    <w:rsid w:val="00300338"/>
    <w:rsid w:val="00302EBA"/>
    <w:rsid w:val="00303436"/>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B7E"/>
    <w:rsid w:val="003260DF"/>
    <w:rsid w:val="003302A4"/>
    <w:rsid w:val="003309D6"/>
    <w:rsid w:val="00335D22"/>
    <w:rsid w:val="00337614"/>
    <w:rsid w:val="00343696"/>
    <w:rsid w:val="00344A40"/>
    <w:rsid w:val="00351416"/>
    <w:rsid w:val="003527AA"/>
    <w:rsid w:val="00353F26"/>
    <w:rsid w:val="00356A73"/>
    <w:rsid w:val="00364C6F"/>
    <w:rsid w:val="003660FC"/>
    <w:rsid w:val="003673D9"/>
    <w:rsid w:val="00367D55"/>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729A"/>
    <w:rsid w:val="00417566"/>
    <w:rsid w:val="00417F94"/>
    <w:rsid w:val="00421EBA"/>
    <w:rsid w:val="004227A7"/>
    <w:rsid w:val="00423F3F"/>
    <w:rsid w:val="00424878"/>
    <w:rsid w:val="00426C02"/>
    <w:rsid w:val="00427373"/>
    <w:rsid w:val="004279D0"/>
    <w:rsid w:val="00431149"/>
    <w:rsid w:val="00431823"/>
    <w:rsid w:val="00431DD4"/>
    <w:rsid w:val="004424F3"/>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50DB"/>
    <w:rsid w:val="004A5666"/>
    <w:rsid w:val="004A790D"/>
    <w:rsid w:val="004B0EDC"/>
    <w:rsid w:val="004B3436"/>
    <w:rsid w:val="004B4FFD"/>
    <w:rsid w:val="004B75B4"/>
    <w:rsid w:val="004B7605"/>
    <w:rsid w:val="004B779F"/>
    <w:rsid w:val="004C1C75"/>
    <w:rsid w:val="004C4829"/>
    <w:rsid w:val="004C4884"/>
    <w:rsid w:val="004C4C03"/>
    <w:rsid w:val="004C5240"/>
    <w:rsid w:val="004C5D0C"/>
    <w:rsid w:val="004C6D83"/>
    <w:rsid w:val="004C7E10"/>
    <w:rsid w:val="004D27EB"/>
    <w:rsid w:val="004D3551"/>
    <w:rsid w:val="004D4322"/>
    <w:rsid w:val="004D4AA5"/>
    <w:rsid w:val="004D5374"/>
    <w:rsid w:val="004D5CC9"/>
    <w:rsid w:val="004D6360"/>
    <w:rsid w:val="004D71D1"/>
    <w:rsid w:val="004E1286"/>
    <w:rsid w:val="004E30A0"/>
    <w:rsid w:val="004E428F"/>
    <w:rsid w:val="004E7CE9"/>
    <w:rsid w:val="004F0A13"/>
    <w:rsid w:val="004F1C07"/>
    <w:rsid w:val="004F2988"/>
    <w:rsid w:val="004F3458"/>
    <w:rsid w:val="004F4D1B"/>
    <w:rsid w:val="004F6C15"/>
    <w:rsid w:val="005001B2"/>
    <w:rsid w:val="005111B2"/>
    <w:rsid w:val="00511738"/>
    <w:rsid w:val="00512BB5"/>
    <w:rsid w:val="00516D94"/>
    <w:rsid w:val="00522E43"/>
    <w:rsid w:val="00525881"/>
    <w:rsid w:val="005269A9"/>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67431"/>
    <w:rsid w:val="005722CE"/>
    <w:rsid w:val="00572422"/>
    <w:rsid w:val="00572659"/>
    <w:rsid w:val="005743AE"/>
    <w:rsid w:val="0057493D"/>
    <w:rsid w:val="00574AF4"/>
    <w:rsid w:val="0057512D"/>
    <w:rsid w:val="0057634E"/>
    <w:rsid w:val="00577EB1"/>
    <w:rsid w:val="00581788"/>
    <w:rsid w:val="005819AF"/>
    <w:rsid w:val="00582238"/>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5C96"/>
    <w:rsid w:val="005F69EC"/>
    <w:rsid w:val="005F7517"/>
    <w:rsid w:val="005F7D02"/>
    <w:rsid w:val="00602823"/>
    <w:rsid w:val="006030C2"/>
    <w:rsid w:val="00603B40"/>
    <w:rsid w:val="00605658"/>
    <w:rsid w:val="00606BB8"/>
    <w:rsid w:val="00607528"/>
    <w:rsid w:val="00607865"/>
    <w:rsid w:val="006103F8"/>
    <w:rsid w:val="0061095D"/>
    <w:rsid w:val="00617462"/>
    <w:rsid w:val="00621ED5"/>
    <w:rsid w:val="0062203D"/>
    <w:rsid w:val="0062454E"/>
    <w:rsid w:val="006254F4"/>
    <w:rsid w:val="00625E16"/>
    <w:rsid w:val="00631032"/>
    <w:rsid w:val="00632838"/>
    <w:rsid w:val="00632DF8"/>
    <w:rsid w:val="00632F64"/>
    <w:rsid w:val="00636F20"/>
    <w:rsid w:val="0064244E"/>
    <w:rsid w:val="006426ED"/>
    <w:rsid w:val="00643149"/>
    <w:rsid w:val="0065030C"/>
    <w:rsid w:val="00656835"/>
    <w:rsid w:val="00656C9F"/>
    <w:rsid w:val="00656D4A"/>
    <w:rsid w:val="00657E2F"/>
    <w:rsid w:val="00660D6A"/>
    <w:rsid w:val="006612D4"/>
    <w:rsid w:val="00665325"/>
    <w:rsid w:val="006674DB"/>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FF9"/>
    <w:rsid w:val="00696A18"/>
    <w:rsid w:val="006A07CB"/>
    <w:rsid w:val="006A2668"/>
    <w:rsid w:val="006A57D5"/>
    <w:rsid w:val="006A7F3F"/>
    <w:rsid w:val="006B0238"/>
    <w:rsid w:val="006B1D57"/>
    <w:rsid w:val="006B4260"/>
    <w:rsid w:val="006B4698"/>
    <w:rsid w:val="006B4AB2"/>
    <w:rsid w:val="006B5660"/>
    <w:rsid w:val="006B7ADA"/>
    <w:rsid w:val="006C018E"/>
    <w:rsid w:val="006C0244"/>
    <w:rsid w:val="006C2B44"/>
    <w:rsid w:val="006C583F"/>
    <w:rsid w:val="006D1C30"/>
    <w:rsid w:val="006D210D"/>
    <w:rsid w:val="006D3755"/>
    <w:rsid w:val="006D3862"/>
    <w:rsid w:val="006D3C01"/>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31741"/>
    <w:rsid w:val="00731DEA"/>
    <w:rsid w:val="007400A3"/>
    <w:rsid w:val="00740536"/>
    <w:rsid w:val="00740B3A"/>
    <w:rsid w:val="00741C0B"/>
    <w:rsid w:val="00744A9C"/>
    <w:rsid w:val="00745D59"/>
    <w:rsid w:val="0074632D"/>
    <w:rsid w:val="00747BDD"/>
    <w:rsid w:val="007507EC"/>
    <w:rsid w:val="00750991"/>
    <w:rsid w:val="007517AC"/>
    <w:rsid w:val="00751CD3"/>
    <w:rsid w:val="00756EAC"/>
    <w:rsid w:val="00757B69"/>
    <w:rsid w:val="0076353A"/>
    <w:rsid w:val="007655D1"/>
    <w:rsid w:val="0076645D"/>
    <w:rsid w:val="007704D5"/>
    <w:rsid w:val="00771132"/>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3992"/>
    <w:rsid w:val="007A4E38"/>
    <w:rsid w:val="007A6F2B"/>
    <w:rsid w:val="007A7EB6"/>
    <w:rsid w:val="007A7FA0"/>
    <w:rsid w:val="007B0AF8"/>
    <w:rsid w:val="007B1C6B"/>
    <w:rsid w:val="007B24B2"/>
    <w:rsid w:val="007B31F8"/>
    <w:rsid w:val="007B5037"/>
    <w:rsid w:val="007B5825"/>
    <w:rsid w:val="007B6439"/>
    <w:rsid w:val="007C3035"/>
    <w:rsid w:val="007C3D16"/>
    <w:rsid w:val="007D2D8E"/>
    <w:rsid w:val="007D4377"/>
    <w:rsid w:val="007D6CD9"/>
    <w:rsid w:val="007E176D"/>
    <w:rsid w:val="007E27F7"/>
    <w:rsid w:val="007F1909"/>
    <w:rsid w:val="007F37C0"/>
    <w:rsid w:val="008008F3"/>
    <w:rsid w:val="00802743"/>
    <w:rsid w:val="00803ED8"/>
    <w:rsid w:val="00807476"/>
    <w:rsid w:val="00807C30"/>
    <w:rsid w:val="00810392"/>
    <w:rsid w:val="00814BE1"/>
    <w:rsid w:val="00815750"/>
    <w:rsid w:val="00816697"/>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61468"/>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33C5"/>
    <w:rsid w:val="00895DBB"/>
    <w:rsid w:val="00896EDA"/>
    <w:rsid w:val="008A755C"/>
    <w:rsid w:val="008A7803"/>
    <w:rsid w:val="008A7F9E"/>
    <w:rsid w:val="008B050F"/>
    <w:rsid w:val="008B0A99"/>
    <w:rsid w:val="008B0F75"/>
    <w:rsid w:val="008B178F"/>
    <w:rsid w:val="008B1FC5"/>
    <w:rsid w:val="008B32F6"/>
    <w:rsid w:val="008B3832"/>
    <w:rsid w:val="008B47E7"/>
    <w:rsid w:val="008C1DF9"/>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3FF2"/>
    <w:rsid w:val="00914516"/>
    <w:rsid w:val="00914ADB"/>
    <w:rsid w:val="009158C3"/>
    <w:rsid w:val="00916A37"/>
    <w:rsid w:val="00926A57"/>
    <w:rsid w:val="00927F59"/>
    <w:rsid w:val="0093024D"/>
    <w:rsid w:val="0093166B"/>
    <w:rsid w:val="009319F9"/>
    <w:rsid w:val="009348B8"/>
    <w:rsid w:val="00934F9B"/>
    <w:rsid w:val="00935E4E"/>
    <w:rsid w:val="0093764F"/>
    <w:rsid w:val="00943DE6"/>
    <w:rsid w:val="00945AD0"/>
    <w:rsid w:val="0094695A"/>
    <w:rsid w:val="00947BA9"/>
    <w:rsid w:val="009527BD"/>
    <w:rsid w:val="0095389B"/>
    <w:rsid w:val="00954DDE"/>
    <w:rsid w:val="009564BF"/>
    <w:rsid w:val="00961B5E"/>
    <w:rsid w:val="00961F64"/>
    <w:rsid w:val="00967563"/>
    <w:rsid w:val="00967FC9"/>
    <w:rsid w:val="009729D5"/>
    <w:rsid w:val="00985B85"/>
    <w:rsid w:val="009867E3"/>
    <w:rsid w:val="00986F11"/>
    <w:rsid w:val="00992B81"/>
    <w:rsid w:val="00993E87"/>
    <w:rsid w:val="00995FAF"/>
    <w:rsid w:val="009969A8"/>
    <w:rsid w:val="00997064"/>
    <w:rsid w:val="00997C35"/>
    <w:rsid w:val="009A0FBA"/>
    <w:rsid w:val="009A256B"/>
    <w:rsid w:val="009A3C76"/>
    <w:rsid w:val="009A42F7"/>
    <w:rsid w:val="009A6520"/>
    <w:rsid w:val="009A7F48"/>
    <w:rsid w:val="009B076E"/>
    <w:rsid w:val="009B3E0E"/>
    <w:rsid w:val="009B6B4D"/>
    <w:rsid w:val="009C13F0"/>
    <w:rsid w:val="009C1560"/>
    <w:rsid w:val="009C2185"/>
    <w:rsid w:val="009C7575"/>
    <w:rsid w:val="009D180E"/>
    <w:rsid w:val="009D294A"/>
    <w:rsid w:val="009D5A99"/>
    <w:rsid w:val="009D7DAB"/>
    <w:rsid w:val="009E225D"/>
    <w:rsid w:val="009E24BE"/>
    <w:rsid w:val="009E4F38"/>
    <w:rsid w:val="009E621D"/>
    <w:rsid w:val="009E7D8D"/>
    <w:rsid w:val="009F0910"/>
    <w:rsid w:val="009F0D07"/>
    <w:rsid w:val="009F3E50"/>
    <w:rsid w:val="009F5FEC"/>
    <w:rsid w:val="009F7EE6"/>
    <w:rsid w:val="00A02C5F"/>
    <w:rsid w:val="00A03573"/>
    <w:rsid w:val="00A03ABB"/>
    <w:rsid w:val="00A0649E"/>
    <w:rsid w:val="00A100A9"/>
    <w:rsid w:val="00A10E32"/>
    <w:rsid w:val="00A14DED"/>
    <w:rsid w:val="00A17A7C"/>
    <w:rsid w:val="00A226EC"/>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60169"/>
    <w:rsid w:val="00A61F9F"/>
    <w:rsid w:val="00A62ADE"/>
    <w:rsid w:val="00A642D7"/>
    <w:rsid w:val="00A6660D"/>
    <w:rsid w:val="00A66F24"/>
    <w:rsid w:val="00A67339"/>
    <w:rsid w:val="00A67F92"/>
    <w:rsid w:val="00A71AB8"/>
    <w:rsid w:val="00A74997"/>
    <w:rsid w:val="00A74EB5"/>
    <w:rsid w:val="00A80F32"/>
    <w:rsid w:val="00A82ED7"/>
    <w:rsid w:val="00A8424D"/>
    <w:rsid w:val="00A85091"/>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1000"/>
    <w:rsid w:val="00AC4C0E"/>
    <w:rsid w:val="00AC6E6F"/>
    <w:rsid w:val="00AD088E"/>
    <w:rsid w:val="00AD1DFB"/>
    <w:rsid w:val="00AD2554"/>
    <w:rsid w:val="00AD4683"/>
    <w:rsid w:val="00AD4E33"/>
    <w:rsid w:val="00AD6190"/>
    <w:rsid w:val="00AD6913"/>
    <w:rsid w:val="00AD7C02"/>
    <w:rsid w:val="00AE2D9A"/>
    <w:rsid w:val="00AE5C15"/>
    <w:rsid w:val="00AE6F3A"/>
    <w:rsid w:val="00AE76DB"/>
    <w:rsid w:val="00AF06E4"/>
    <w:rsid w:val="00AF2ACD"/>
    <w:rsid w:val="00AF5188"/>
    <w:rsid w:val="00AF62E1"/>
    <w:rsid w:val="00B004F7"/>
    <w:rsid w:val="00B021F9"/>
    <w:rsid w:val="00B04528"/>
    <w:rsid w:val="00B113AB"/>
    <w:rsid w:val="00B1311F"/>
    <w:rsid w:val="00B13A3B"/>
    <w:rsid w:val="00B17FB4"/>
    <w:rsid w:val="00B203B9"/>
    <w:rsid w:val="00B23FB2"/>
    <w:rsid w:val="00B263D2"/>
    <w:rsid w:val="00B30029"/>
    <w:rsid w:val="00B34194"/>
    <w:rsid w:val="00B341CD"/>
    <w:rsid w:val="00B3751B"/>
    <w:rsid w:val="00B37C69"/>
    <w:rsid w:val="00B4025E"/>
    <w:rsid w:val="00B4072C"/>
    <w:rsid w:val="00B40B50"/>
    <w:rsid w:val="00B417F4"/>
    <w:rsid w:val="00B4532C"/>
    <w:rsid w:val="00B47AFF"/>
    <w:rsid w:val="00B54B76"/>
    <w:rsid w:val="00B62FBA"/>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351A"/>
    <w:rsid w:val="00B94553"/>
    <w:rsid w:val="00B94ABB"/>
    <w:rsid w:val="00B94D1A"/>
    <w:rsid w:val="00B95394"/>
    <w:rsid w:val="00B9557A"/>
    <w:rsid w:val="00BA2466"/>
    <w:rsid w:val="00BA3E77"/>
    <w:rsid w:val="00BA4086"/>
    <w:rsid w:val="00BA5840"/>
    <w:rsid w:val="00BA5B98"/>
    <w:rsid w:val="00BA7E57"/>
    <w:rsid w:val="00BB0BAA"/>
    <w:rsid w:val="00BB1B61"/>
    <w:rsid w:val="00BB4B9D"/>
    <w:rsid w:val="00BB4FB7"/>
    <w:rsid w:val="00BC1F53"/>
    <w:rsid w:val="00BC32BE"/>
    <w:rsid w:val="00BC32D6"/>
    <w:rsid w:val="00BC59D6"/>
    <w:rsid w:val="00BC5C91"/>
    <w:rsid w:val="00BC5FF8"/>
    <w:rsid w:val="00BC6F0E"/>
    <w:rsid w:val="00BD04F6"/>
    <w:rsid w:val="00BD13BC"/>
    <w:rsid w:val="00BD244E"/>
    <w:rsid w:val="00BD483E"/>
    <w:rsid w:val="00BD63E2"/>
    <w:rsid w:val="00BE1231"/>
    <w:rsid w:val="00BE1E6E"/>
    <w:rsid w:val="00BE2453"/>
    <w:rsid w:val="00BE38DB"/>
    <w:rsid w:val="00BF42F7"/>
    <w:rsid w:val="00BF6E11"/>
    <w:rsid w:val="00C02230"/>
    <w:rsid w:val="00C03A89"/>
    <w:rsid w:val="00C05430"/>
    <w:rsid w:val="00C10DCF"/>
    <w:rsid w:val="00C12086"/>
    <w:rsid w:val="00C12E4E"/>
    <w:rsid w:val="00C137D5"/>
    <w:rsid w:val="00C16629"/>
    <w:rsid w:val="00C17FC4"/>
    <w:rsid w:val="00C17FC8"/>
    <w:rsid w:val="00C206E8"/>
    <w:rsid w:val="00C20CDC"/>
    <w:rsid w:val="00C24264"/>
    <w:rsid w:val="00C25BA8"/>
    <w:rsid w:val="00C2648A"/>
    <w:rsid w:val="00C404B4"/>
    <w:rsid w:val="00C40F5C"/>
    <w:rsid w:val="00C41A59"/>
    <w:rsid w:val="00C42B3F"/>
    <w:rsid w:val="00C45F59"/>
    <w:rsid w:val="00C50805"/>
    <w:rsid w:val="00C568B3"/>
    <w:rsid w:val="00C57119"/>
    <w:rsid w:val="00C66B21"/>
    <w:rsid w:val="00C711B4"/>
    <w:rsid w:val="00C739B3"/>
    <w:rsid w:val="00C74CC1"/>
    <w:rsid w:val="00C762A3"/>
    <w:rsid w:val="00C775CA"/>
    <w:rsid w:val="00C83D62"/>
    <w:rsid w:val="00C877F3"/>
    <w:rsid w:val="00C90B44"/>
    <w:rsid w:val="00C91B9E"/>
    <w:rsid w:val="00C93D15"/>
    <w:rsid w:val="00C97E96"/>
    <w:rsid w:val="00CA1326"/>
    <w:rsid w:val="00CA18E0"/>
    <w:rsid w:val="00CA1C09"/>
    <w:rsid w:val="00CA4997"/>
    <w:rsid w:val="00CA7C25"/>
    <w:rsid w:val="00CA7E05"/>
    <w:rsid w:val="00CB00A1"/>
    <w:rsid w:val="00CB1577"/>
    <w:rsid w:val="00CB6BC9"/>
    <w:rsid w:val="00CC0BEA"/>
    <w:rsid w:val="00CC38C0"/>
    <w:rsid w:val="00CC3E40"/>
    <w:rsid w:val="00CC40A6"/>
    <w:rsid w:val="00CC5311"/>
    <w:rsid w:val="00CC63CC"/>
    <w:rsid w:val="00CC6E3B"/>
    <w:rsid w:val="00CD392C"/>
    <w:rsid w:val="00CD74EC"/>
    <w:rsid w:val="00CE171C"/>
    <w:rsid w:val="00CE288B"/>
    <w:rsid w:val="00CE36A6"/>
    <w:rsid w:val="00CE4F44"/>
    <w:rsid w:val="00CE62AF"/>
    <w:rsid w:val="00CE7439"/>
    <w:rsid w:val="00CF027E"/>
    <w:rsid w:val="00CF0CA2"/>
    <w:rsid w:val="00CF16AF"/>
    <w:rsid w:val="00CF3036"/>
    <w:rsid w:val="00D01980"/>
    <w:rsid w:val="00D01A62"/>
    <w:rsid w:val="00D040AE"/>
    <w:rsid w:val="00D0483D"/>
    <w:rsid w:val="00D0496D"/>
    <w:rsid w:val="00D04B61"/>
    <w:rsid w:val="00D04F3B"/>
    <w:rsid w:val="00D06E13"/>
    <w:rsid w:val="00D073FF"/>
    <w:rsid w:val="00D10812"/>
    <w:rsid w:val="00D15249"/>
    <w:rsid w:val="00D212D4"/>
    <w:rsid w:val="00D2316D"/>
    <w:rsid w:val="00D23ABE"/>
    <w:rsid w:val="00D23CC9"/>
    <w:rsid w:val="00D308AB"/>
    <w:rsid w:val="00D361AA"/>
    <w:rsid w:val="00D40366"/>
    <w:rsid w:val="00D407F1"/>
    <w:rsid w:val="00D41673"/>
    <w:rsid w:val="00D503E2"/>
    <w:rsid w:val="00D51FF1"/>
    <w:rsid w:val="00D53801"/>
    <w:rsid w:val="00D53EBF"/>
    <w:rsid w:val="00D54C90"/>
    <w:rsid w:val="00D553AE"/>
    <w:rsid w:val="00D5678F"/>
    <w:rsid w:val="00D573D2"/>
    <w:rsid w:val="00D57EE0"/>
    <w:rsid w:val="00D60344"/>
    <w:rsid w:val="00D66F5D"/>
    <w:rsid w:val="00D70E9E"/>
    <w:rsid w:val="00D710D9"/>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1D2"/>
    <w:rsid w:val="00D959A2"/>
    <w:rsid w:val="00DA0A70"/>
    <w:rsid w:val="00DA3A51"/>
    <w:rsid w:val="00DA4450"/>
    <w:rsid w:val="00DB6BD9"/>
    <w:rsid w:val="00DC03EC"/>
    <w:rsid w:val="00DC1200"/>
    <w:rsid w:val="00DC1D14"/>
    <w:rsid w:val="00DC5655"/>
    <w:rsid w:val="00DD0101"/>
    <w:rsid w:val="00DD042A"/>
    <w:rsid w:val="00DD2E73"/>
    <w:rsid w:val="00DD2FAD"/>
    <w:rsid w:val="00DD30C1"/>
    <w:rsid w:val="00DD42F6"/>
    <w:rsid w:val="00DD720B"/>
    <w:rsid w:val="00DE056C"/>
    <w:rsid w:val="00DE0872"/>
    <w:rsid w:val="00DE1094"/>
    <w:rsid w:val="00DE12DC"/>
    <w:rsid w:val="00DE133D"/>
    <w:rsid w:val="00DE1FA3"/>
    <w:rsid w:val="00DE2DE3"/>
    <w:rsid w:val="00DE6B7B"/>
    <w:rsid w:val="00DE7ED7"/>
    <w:rsid w:val="00DF104E"/>
    <w:rsid w:val="00DF1724"/>
    <w:rsid w:val="00DF2EDB"/>
    <w:rsid w:val="00DF3768"/>
    <w:rsid w:val="00DF3877"/>
    <w:rsid w:val="00DF3F8F"/>
    <w:rsid w:val="00DF6B39"/>
    <w:rsid w:val="00E0359D"/>
    <w:rsid w:val="00E039B8"/>
    <w:rsid w:val="00E04469"/>
    <w:rsid w:val="00E11682"/>
    <w:rsid w:val="00E11F87"/>
    <w:rsid w:val="00E13561"/>
    <w:rsid w:val="00E151AC"/>
    <w:rsid w:val="00E17287"/>
    <w:rsid w:val="00E178AD"/>
    <w:rsid w:val="00E17957"/>
    <w:rsid w:val="00E22DB0"/>
    <w:rsid w:val="00E24D0E"/>
    <w:rsid w:val="00E259FD"/>
    <w:rsid w:val="00E41E0F"/>
    <w:rsid w:val="00E43C53"/>
    <w:rsid w:val="00E44A02"/>
    <w:rsid w:val="00E461D1"/>
    <w:rsid w:val="00E46838"/>
    <w:rsid w:val="00E50E39"/>
    <w:rsid w:val="00E511C6"/>
    <w:rsid w:val="00E52213"/>
    <w:rsid w:val="00E5460F"/>
    <w:rsid w:val="00E555DB"/>
    <w:rsid w:val="00E55604"/>
    <w:rsid w:val="00E56489"/>
    <w:rsid w:val="00E61524"/>
    <w:rsid w:val="00E63677"/>
    <w:rsid w:val="00E636B5"/>
    <w:rsid w:val="00E64DD9"/>
    <w:rsid w:val="00E670F4"/>
    <w:rsid w:val="00E7266A"/>
    <w:rsid w:val="00E75A04"/>
    <w:rsid w:val="00E80960"/>
    <w:rsid w:val="00E82C06"/>
    <w:rsid w:val="00E861B4"/>
    <w:rsid w:val="00E91AB5"/>
    <w:rsid w:val="00E94E02"/>
    <w:rsid w:val="00E95F46"/>
    <w:rsid w:val="00E965BD"/>
    <w:rsid w:val="00E975DB"/>
    <w:rsid w:val="00EA056A"/>
    <w:rsid w:val="00EA0A4B"/>
    <w:rsid w:val="00EA268C"/>
    <w:rsid w:val="00EA2C19"/>
    <w:rsid w:val="00EA4494"/>
    <w:rsid w:val="00EA771F"/>
    <w:rsid w:val="00EB2C99"/>
    <w:rsid w:val="00EB3CBB"/>
    <w:rsid w:val="00EB4F93"/>
    <w:rsid w:val="00EC0FC1"/>
    <w:rsid w:val="00EC1D54"/>
    <w:rsid w:val="00EC2C96"/>
    <w:rsid w:val="00EC47FC"/>
    <w:rsid w:val="00EC5FC2"/>
    <w:rsid w:val="00EC76FF"/>
    <w:rsid w:val="00ED1F43"/>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6558"/>
    <w:rsid w:val="00F323C7"/>
    <w:rsid w:val="00F335F3"/>
    <w:rsid w:val="00F350D0"/>
    <w:rsid w:val="00F40029"/>
    <w:rsid w:val="00F419C0"/>
    <w:rsid w:val="00F437E9"/>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428C"/>
    <w:rsid w:val="00F76F10"/>
    <w:rsid w:val="00F800B6"/>
    <w:rsid w:val="00F80682"/>
    <w:rsid w:val="00F81503"/>
    <w:rsid w:val="00F857C3"/>
    <w:rsid w:val="00F86B05"/>
    <w:rsid w:val="00F90C5E"/>
    <w:rsid w:val="00F94039"/>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136</cp:revision>
  <cp:lastPrinted>2021-06-28T08:20:00Z</cp:lastPrinted>
  <dcterms:created xsi:type="dcterms:W3CDTF">2021-06-29T09:41:00Z</dcterms:created>
  <dcterms:modified xsi:type="dcterms:W3CDTF">2021-07-26T10:54:00Z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