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5D18A029"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9264"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p>
    <w:p w14:paraId="055CABB0" w14:textId="65BC865E" w:rsidR="005D7976" w:rsidRPr="00AB1183" w:rsidRDefault="005D7976" w:rsidP="005D7976">
      <w:pPr>
        <w:pStyle w:val="Heading1"/>
        <w:ind w:hanging="567"/>
        <w:jc w:val="left"/>
        <w:rPr>
          <w:i w:val="0"/>
          <w:iCs/>
          <w:sz w:val="24"/>
          <w:szCs w:val="24"/>
        </w:rPr>
      </w:pPr>
      <w:r w:rsidRPr="00AB1183">
        <w:rPr>
          <w:i w:val="0"/>
          <w:iCs/>
          <w:sz w:val="24"/>
          <w:szCs w:val="24"/>
        </w:rPr>
        <w:tab/>
        <w:t>Monday 1</w:t>
      </w:r>
      <w:r w:rsidR="00BA5527">
        <w:rPr>
          <w:i w:val="0"/>
          <w:iCs/>
          <w:sz w:val="24"/>
          <w:szCs w:val="24"/>
        </w:rPr>
        <w:t>5</w:t>
      </w:r>
      <w:r w:rsidRPr="00AB1183">
        <w:rPr>
          <w:i w:val="0"/>
          <w:iCs/>
          <w:sz w:val="24"/>
          <w:szCs w:val="24"/>
          <w:vertAlign w:val="superscript"/>
        </w:rPr>
        <w:t>th</w:t>
      </w:r>
      <w:r w:rsidRPr="00AB1183">
        <w:rPr>
          <w:i w:val="0"/>
          <w:iCs/>
          <w:sz w:val="24"/>
          <w:szCs w:val="24"/>
        </w:rPr>
        <w:t xml:space="preserve"> </w:t>
      </w:r>
      <w:r w:rsidR="00BA5527">
        <w:rPr>
          <w:i w:val="0"/>
          <w:iCs/>
          <w:sz w:val="24"/>
          <w:szCs w:val="24"/>
        </w:rPr>
        <w:t>Novem</w:t>
      </w:r>
      <w:r w:rsidRPr="00AB1183">
        <w:rPr>
          <w:i w:val="0"/>
          <w:iCs/>
          <w:sz w:val="24"/>
          <w:szCs w:val="24"/>
        </w:rPr>
        <w:t>ber 2021 at 7pm held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7C4CA537" w14:textId="55179B89" w:rsidR="005D7976"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 xml:space="preserve">J Cordwell, T Luker, D Thomas, </w:t>
      </w:r>
      <w:r>
        <w:rPr>
          <w:b w:val="0"/>
          <w:bCs/>
        </w:rPr>
        <w:t>J Turner, L Taylor, D Davidson, R Hale, N Pinnegar, T Creese, J Lewis.</w:t>
      </w:r>
    </w:p>
    <w:p w14:paraId="236B3900" w14:textId="77777777" w:rsidR="005D7976" w:rsidRDefault="005D7976" w:rsidP="005D7976">
      <w:pPr>
        <w:pStyle w:val="Heading2"/>
      </w:pPr>
    </w:p>
    <w:p w14:paraId="63767EF4" w14:textId="72C00319"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Pr="001627A5">
        <w:rPr>
          <w:b w:val="0"/>
          <w:bCs/>
        </w:rPr>
        <w:t xml:space="preserve"> </w:t>
      </w:r>
      <w:r>
        <w:rPr>
          <w:b w:val="0"/>
          <w:bCs/>
        </w:rPr>
        <w:t>Y Milsom (Deputy Clerk);</w:t>
      </w:r>
      <w:r w:rsidRPr="001627A5">
        <w:rPr>
          <w:b w:val="0"/>
          <w:bCs/>
        </w:rPr>
        <w:t xml:space="preserve"> District Cllrs K T</w:t>
      </w:r>
      <w:r>
        <w:rPr>
          <w:b w:val="0"/>
          <w:bCs/>
        </w:rPr>
        <w:t>ucker</w:t>
      </w:r>
      <w:r w:rsidR="004759CA">
        <w:rPr>
          <w:b w:val="0"/>
          <w:bCs/>
        </w:rPr>
        <w:t xml:space="preserve"> and C Braun; County Councillor L Cohen</w:t>
      </w:r>
      <w:r w:rsidR="00A852E6">
        <w:rPr>
          <w:b w:val="0"/>
          <w:bCs/>
        </w:rPr>
        <w:t>; No</w:t>
      </w:r>
      <w:r>
        <w:rPr>
          <w:b w:val="0"/>
          <w:bCs/>
        </w:rPr>
        <w:t xml:space="preserve"> members of the public</w:t>
      </w:r>
      <w:r w:rsidR="00A852E6">
        <w:rPr>
          <w:b w:val="0"/>
          <w:bCs/>
        </w:rPr>
        <w:t xml:space="preserve"> were present</w:t>
      </w:r>
      <w:r w:rsidR="00BA6D4A">
        <w:rPr>
          <w:b w:val="0"/>
          <w:bCs/>
        </w:rPr>
        <w:t>.</w:t>
      </w:r>
    </w:p>
    <w:p w14:paraId="1C61B809" w14:textId="77777777" w:rsidR="00A45D74" w:rsidRDefault="00A45D74" w:rsidP="0084105B"/>
    <w:p w14:paraId="69FEC9A4" w14:textId="6E2AB4F6" w:rsidR="0084105B" w:rsidRPr="0084105B" w:rsidRDefault="0084105B" w:rsidP="0084105B">
      <w:r>
        <w:t xml:space="preserve">The Chairman called for </w:t>
      </w:r>
      <w:r w:rsidR="0033621D">
        <w:t>two minutes’</w:t>
      </w:r>
      <w:r>
        <w:t xml:space="preserve"> silence </w:t>
      </w:r>
      <w:r w:rsidR="0033621D">
        <w:t xml:space="preserve">in memory of </w:t>
      </w:r>
      <w:r w:rsidR="008E2842">
        <w:t>former Town Councillor and Mayor</w:t>
      </w:r>
      <w:r w:rsidR="008B141B">
        <w:t xml:space="preserve"> Elizabeth Warren, who had sadly died recently.</w:t>
      </w:r>
    </w:p>
    <w:p w14:paraId="51D85315" w14:textId="77777777" w:rsidR="0084105B" w:rsidRDefault="0084105B" w:rsidP="005D7976">
      <w:pPr>
        <w:pStyle w:val="Heading2"/>
      </w:pPr>
    </w:p>
    <w:p w14:paraId="6878BDDC" w14:textId="5105D16E" w:rsidR="005D7976" w:rsidRDefault="005D7976" w:rsidP="005D7976">
      <w:pPr>
        <w:pStyle w:val="Heading2"/>
      </w:pPr>
      <w:r>
        <w:t>T.63</w:t>
      </w:r>
      <w:r w:rsidR="00764360">
        <w:t>89</w:t>
      </w:r>
      <w:r>
        <w:tab/>
        <w:t>To receive a</w:t>
      </w:r>
      <w:r w:rsidRPr="00357D8F">
        <w:t>pologies</w:t>
      </w:r>
      <w:r w:rsidRPr="001C244A">
        <w:t xml:space="preserve"> for absence</w:t>
      </w:r>
      <w:r>
        <w:t xml:space="preserve"> </w:t>
      </w:r>
    </w:p>
    <w:p w14:paraId="7B1892CF" w14:textId="490C169F" w:rsidR="005D7976" w:rsidRDefault="005D7976" w:rsidP="005D7976">
      <w:pPr>
        <w:spacing w:after="0" w:line="240" w:lineRule="auto"/>
      </w:pPr>
      <w:r>
        <w:t xml:space="preserve">Apologies were </w:t>
      </w:r>
      <w:r w:rsidR="00152A51">
        <w:t>noted from District Councillor G James</w:t>
      </w:r>
      <w:r>
        <w:t>.</w:t>
      </w:r>
      <w:r w:rsidR="00282531">
        <w:t xml:space="preserve">  It was noted that District Councillor Braun and County Councillor Cohen would </w:t>
      </w:r>
      <w:r w:rsidR="007708CD">
        <w:t>be attending later.</w:t>
      </w:r>
    </w:p>
    <w:p w14:paraId="78C512FF" w14:textId="77777777" w:rsidR="005D7976" w:rsidRDefault="005D7976" w:rsidP="005D7976">
      <w:pPr>
        <w:pStyle w:val="Heading2"/>
        <w:ind w:hanging="284"/>
      </w:pPr>
      <w:r>
        <w:tab/>
      </w:r>
    </w:p>
    <w:p w14:paraId="3B76ADF5" w14:textId="6C7A0D1F" w:rsidR="005D7976" w:rsidRDefault="005D7976" w:rsidP="005D7976">
      <w:pPr>
        <w:pStyle w:val="Heading2"/>
        <w:ind w:hanging="284"/>
      </w:pPr>
      <w:r>
        <w:tab/>
        <w:t>T.63</w:t>
      </w:r>
      <w:r w:rsidR="00764360">
        <w:t>90</w:t>
      </w:r>
      <w:r>
        <w:tab/>
        <w:t>To receive Declarations of Interest and Dispensations</w:t>
      </w:r>
    </w:p>
    <w:p w14:paraId="52FC6A71" w14:textId="313AEC28" w:rsidR="005D7976" w:rsidRDefault="005D7976" w:rsidP="005D7976">
      <w:pPr>
        <w:spacing w:after="0" w:line="240" w:lineRule="auto"/>
      </w:pPr>
      <w:r>
        <w:t>Cllr</w:t>
      </w:r>
      <w:r w:rsidR="0084105B">
        <w:t>s</w:t>
      </w:r>
      <w:r>
        <w:t xml:space="preserve"> J Turner</w:t>
      </w:r>
      <w:r w:rsidR="0084105B">
        <w:t xml:space="preserve"> and N Pinnegar in respect of </w:t>
      </w:r>
      <w:r w:rsidR="003D1C4B">
        <w:t>accounts</w:t>
      </w:r>
      <w:r w:rsidR="00D54475">
        <w:t>.</w:t>
      </w:r>
    </w:p>
    <w:p w14:paraId="466E6034" w14:textId="77777777" w:rsidR="0055501B" w:rsidRDefault="0055501B" w:rsidP="005D7976">
      <w:pPr>
        <w:spacing w:after="0" w:line="240" w:lineRule="auto"/>
      </w:pPr>
    </w:p>
    <w:p w14:paraId="69BDE04C" w14:textId="229C4C7D" w:rsidR="0055501B" w:rsidRDefault="002A2613" w:rsidP="002A2613">
      <w:pPr>
        <w:pStyle w:val="Heading2"/>
      </w:pPr>
      <w:r>
        <w:t>T.6391</w:t>
      </w:r>
      <w:r>
        <w:tab/>
        <w:t>Minute T.6341</w:t>
      </w:r>
      <w:r w:rsidR="003C5102">
        <w:t xml:space="preserve"> of the Extraordinary Meeting of 1</w:t>
      </w:r>
      <w:r w:rsidR="003C5102" w:rsidRPr="003C5102">
        <w:rPr>
          <w:vertAlign w:val="superscript"/>
        </w:rPr>
        <w:t>st</w:t>
      </w:r>
      <w:r w:rsidR="003C5102">
        <w:t xml:space="preserve"> September 2021</w:t>
      </w:r>
    </w:p>
    <w:p w14:paraId="691CC5F5" w14:textId="4B1C31D0" w:rsidR="003C5102" w:rsidRDefault="008924E7" w:rsidP="00846C61">
      <w:r>
        <w:t xml:space="preserve">It was </w:t>
      </w:r>
      <w:r w:rsidR="00512462">
        <w:rPr>
          <w:b/>
          <w:bCs/>
        </w:rPr>
        <w:t>resolved</w:t>
      </w:r>
      <w:r w:rsidR="00512462">
        <w:t>,</w:t>
      </w:r>
      <w:r w:rsidR="00E90DB4">
        <w:t xml:space="preserve"> with one abstention</w:t>
      </w:r>
      <w:r w:rsidR="00512462">
        <w:t>,</w:t>
      </w:r>
      <w:r w:rsidR="00E90DB4">
        <w:t xml:space="preserve"> </w:t>
      </w:r>
      <w:r w:rsidR="00512462">
        <w:t>t</w:t>
      </w:r>
      <w:r w:rsidR="008D0B19">
        <w:t>o amend the</w:t>
      </w:r>
      <w:r w:rsidR="00E90DB4">
        <w:t xml:space="preserve"> wording of this Minute as follows:</w:t>
      </w:r>
    </w:p>
    <w:p w14:paraId="7E9F8B17" w14:textId="77777777" w:rsidR="005347FB" w:rsidRPr="00846C61" w:rsidRDefault="005347FB" w:rsidP="00846C61">
      <w:pPr>
        <w:rPr>
          <w:b/>
          <w:bCs/>
        </w:rPr>
      </w:pPr>
      <w:r w:rsidRPr="00846C61">
        <w:rPr>
          <w:b/>
          <w:bCs/>
        </w:rPr>
        <w:t xml:space="preserve">To consider and approve the recommendations of the Finance and Special Purposes </w:t>
      </w:r>
      <w:r w:rsidRPr="00846C61">
        <w:rPr>
          <w:b/>
          <w:bCs/>
        </w:rPr>
        <w:tab/>
        <w:t xml:space="preserve">Committee </w:t>
      </w:r>
      <w:proofErr w:type="gramStart"/>
      <w:r w:rsidRPr="00846C61">
        <w:rPr>
          <w:b/>
          <w:bCs/>
        </w:rPr>
        <w:t>with regard to</w:t>
      </w:r>
      <w:proofErr w:type="gramEnd"/>
      <w:r w:rsidRPr="00846C61">
        <w:rPr>
          <w:b/>
          <w:bCs/>
        </w:rPr>
        <w:t xml:space="preserve"> the independent staffing report</w:t>
      </w:r>
    </w:p>
    <w:p w14:paraId="515514EF" w14:textId="2816E5A5" w:rsidR="00D54475" w:rsidRDefault="005347FB" w:rsidP="00131BCB">
      <w:r w:rsidRPr="00E705A0">
        <w:t>The recommendations of the Finance and Special</w:t>
      </w:r>
      <w:r>
        <w:t xml:space="preserve"> </w:t>
      </w:r>
      <w:r w:rsidRPr="00E705A0">
        <w:t xml:space="preserve">Purposes Committee had been previously </w:t>
      </w:r>
      <w:r>
        <w:tab/>
      </w:r>
      <w:r w:rsidRPr="00E705A0">
        <w:t>circulated</w:t>
      </w:r>
      <w:r>
        <w:t xml:space="preserve">. There was a discussion on the contracted independent staffing report and the lack of clarity on the original scope of the contract specification which caused disagreement amongst some councillors about the process and contents of the final report and the recommendations. </w:t>
      </w:r>
      <w:r>
        <w:tab/>
        <w:t xml:space="preserve">The Chairman read </w:t>
      </w:r>
      <w:r>
        <w:tab/>
        <w:t xml:space="preserve">out his comments and which he had shared with members of the F&amp;SP Committee in advance of this Town Council meeting and stated these had been agreed with </w:t>
      </w:r>
      <w:proofErr w:type="gramStart"/>
      <w:r>
        <w:t>a majority of</w:t>
      </w:r>
      <w:proofErr w:type="gramEnd"/>
      <w:r>
        <w:t xml:space="preserve"> the F&amp;SP members.  He also wanted the “standstill” salary for the Deputy Clerk re-visited as this had not been adequately addressed by the F&amp;SP committee.   The Clerk expressed strong concern that this report and the Chairman’s new views had not been shared with her and all councillors.    There followed a lengthy and heated discussion where clarity was sought on rationale for the Chairman’s new views.</w:t>
      </w:r>
    </w:p>
    <w:p w14:paraId="3502BFBE" w14:textId="554DA2B9" w:rsidR="007A4CF8" w:rsidRDefault="007A4CF8" w:rsidP="00D34F62">
      <w:pPr>
        <w:pStyle w:val="Heading2"/>
      </w:pPr>
      <w:r>
        <w:t>T.6392</w:t>
      </w:r>
      <w:r>
        <w:tab/>
      </w:r>
      <w:r w:rsidR="00D34F62">
        <w:t>Minutes of the Meeting of 18</w:t>
      </w:r>
      <w:r w:rsidR="00D34F62" w:rsidRPr="00D34F62">
        <w:rPr>
          <w:vertAlign w:val="superscript"/>
        </w:rPr>
        <w:t>th</w:t>
      </w:r>
      <w:r w:rsidR="00D34F62">
        <w:t xml:space="preserve"> October 2021</w:t>
      </w:r>
    </w:p>
    <w:p w14:paraId="2609E418" w14:textId="2B15A7E3" w:rsidR="00D34F62" w:rsidRPr="00D34F62" w:rsidRDefault="00271001" w:rsidP="00D34F62">
      <w:r>
        <w:t xml:space="preserve">It was </w:t>
      </w:r>
      <w:r>
        <w:rPr>
          <w:b/>
          <w:bCs/>
        </w:rPr>
        <w:t xml:space="preserve">resolved to </w:t>
      </w:r>
      <w:r>
        <w:t>approve t</w:t>
      </w:r>
      <w:r w:rsidR="0023769E">
        <w:t>he Minutes of the meeting of 18</w:t>
      </w:r>
      <w:r w:rsidR="0023769E" w:rsidRPr="0023769E">
        <w:rPr>
          <w:vertAlign w:val="superscript"/>
        </w:rPr>
        <w:t>th</w:t>
      </w:r>
      <w:r w:rsidR="0023769E">
        <w:t xml:space="preserve"> October 2021 with one amendment</w:t>
      </w:r>
      <w:r w:rsidR="00263918">
        <w:t>. Agreed all in favour.</w:t>
      </w:r>
    </w:p>
    <w:p w14:paraId="0C35A808" w14:textId="77777777" w:rsidR="0084105B" w:rsidRDefault="0084105B" w:rsidP="005D7976">
      <w:pPr>
        <w:pStyle w:val="Heading2"/>
      </w:pPr>
    </w:p>
    <w:p w14:paraId="7A836E97" w14:textId="008DFDC2" w:rsidR="005D7976" w:rsidRDefault="005D7976" w:rsidP="005D7976">
      <w:pPr>
        <w:pStyle w:val="Heading2"/>
      </w:pPr>
      <w:r>
        <w:t>T.63</w:t>
      </w:r>
      <w:r w:rsidR="007A4CF8">
        <w:t>93</w:t>
      </w:r>
      <w:r>
        <w:tab/>
        <w:t>Public Forum</w:t>
      </w:r>
    </w:p>
    <w:p w14:paraId="54AA5C59" w14:textId="727A951B" w:rsidR="000E2BB7" w:rsidRPr="000E2BB7" w:rsidRDefault="000E2BB7" w:rsidP="000E2BB7">
      <w:r>
        <w:t>There were no public present.</w:t>
      </w:r>
    </w:p>
    <w:p w14:paraId="08F6DD60" w14:textId="31BA0B8B" w:rsidR="00E754BD" w:rsidRDefault="002136A5" w:rsidP="002136A5">
      <w:pPr>
        <w:pStyle w:val="Heading2"/>
      </w:pPr>
      <w:r>
        <w:lastRenderedPageBreak/>
        <w:t>T.63</w:t>
      </w:r>
      <w:r w:rsidR="00731B55">
        <w:t>94</w:t>
      </w:r>
      <w:r w:rsidR="004651C3">
        <w:tab/>
        <w:t>Reports from County Councillor and District Councillors</w:t>
      </w:r>
    </w:p>
    <w:p w14:paraId="36A1FE2E" w14:textId="65C781BE" w:rsidR="004651C3" w:rsidRDefault="00E374E0" w:rsidP="004651C3">
      <w:r>
        <w:t xml:space="preserve">County Councillor L Cohen </w:t>
      </w:r>
      <w:r w:rsidR="00A72D46">
        <w:t>would attend</w:t>
      </w:r>
      <w:r w:rsidR="00046AF1">
        <w:t xml:space="preserve"> the meeting</w:t>
      </w:r>
      <w:r w:rsidR="00A72D46">
        <w:t xml:space="preserve"> later and her report would be </w:t>
      </w:r>
      <w:r w:rsidR="00092A1B">
        <w:t>reviewed then.</w:t>
      </w:r>
    </w:p>
    <w:p w14:paraId="789C873A" w14:textId="6A31B70D" w:rsidR="00092A1B" w:rsidRPr="00092A1B" w:rsidRDefault="00092A1B" w:rsidP="00092A1B">
      <w:pPr>
        <w:jc w:val="right"/>
        <w:rPr>
          <w:i/>
          <w:iCs/>
        </w:rPr>
      </w:pPr>
      <w:r>
        <w:rPr>
          <w:i/>
          <w:iCs/>
        </w:rPr>
        <w:t>District Councillor Braun entered the meeting</w:t>
      </w:r>
    </w:p>
    <w:p w14:paraId="5DCF72E3" w14:textId="6D7CA6F0" w:rsidR="005C1CB4" w:rsidRDefault="005C1CB4" w:rsidP="004651C3">
      <w:r>
        <w:t>District Councillors Braun, Tucker and James submitted the following report:</w:t>
      </w:r>
    </w:p>
    <w:p w14:paraId="0C56810B" w14:textId="77777777" w:rsidR="00204712" w:rsidRPr="00790BE7" w:rsidRDefault="00204712" w:rsidP="00204712">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spacing w:before="240" w:after="120"/>
        <w:jc w:val="both"/>
        <w:rPr>
          <w:rFonts w:cs="Arial"/>
          <w:b/>
          <w:sz w:val="20"/>
          <w:szCs w:val="20"/>
        </w:rPr>
      </w:pPr>
      <w:r w:rsidRPr="00790BE7">
        <w:rPr>
          <w:rFonts w:cs="Arial"/>
          <w:b/>
          <w:sz w:val="20"/>
          <w:szCs w:val="20"/>
        </w:rPr>
        <w:t>Stroud District Councillors’ Report – November 2021</w:t>
      </w:r>
    </w:p>
    <w:p w14:paraId="6DA130ED" w14:textId="77777777" w:rsidR="00204712" w:rsidRPr="00790BE7" w:rsidRDefault="00204712" w:rsidP="00204712">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spacing w:before="240" w:after="120"/>
        <w:jc w:val="both"/>
        <w:rPr>
          <w:rFonts w:cs="Arial"/>
          <w:b/>
          <w:sz w:val="20"/>
          <w:szCs w:val="20"/>
        </w:rPr>
      </w:pPr>
      <w:bookmarkStart w:id="0" w:name="maincontent"/>
      <w:bookmarkEnd w:id="0"/>
      <w:r w:rsidRPr="00790BE7">
        <w:rPr>
          <w:rFonts w:cs="Arial"/>
          <w:b/>
          <w:sz w:val="20"/>
          <w:szCs w:val="20"/>
        </w:rPr>
        <w:t xml:space="preserve">Report of </w:t>
      </w:r>
      <w:bookmarkStart w:id="1" w:name="_Hlk21253338"/>
      <w:r w:rsidRPr="00790BE7">
        <w:rPr>
          <w:rFonts w:cs="Arial"/>
          <w:b/>
          <w:sz w:val="20"/>
          <w:szCs w:val="20"/>
        </w:rPr>
        <w:t>meetings during October</w:t>
      </w:r>
    </w:p>
    <w:bookmarkEnd w:id="1"/>
    <w:p w14:paraId="5BDEDB33" w14:textId="77777777" w:rsidR="00204712" w:rsidRPr="00790BE7" w:rsidRDefault="00204712" w:rsidP="00FB5797">
      <w:pPr>
        <w:shd w:val="clear" w:color="auto" w:fill="FFFFFF"/>
        <w:spacing w:before="120" w:after="0" w:line="240" w:lineRule="auto"/>
        <w:rPr>
          <w:rStyle w:val="Hyperlink"/>
          <w:rFonts w:cs="Arial"/>
          <w:color w:val="000000" w:themeColor="text1"/>
          <w:sz w:val="20"/>
          <w:szCs w:val="20"/>
        </w:rPr>
      </w:pPr>
    </w:p>
    <w:p w14:paraId="0F8C0AF9" w14:textId="77777777" w:rsidR="00204712" w:rsidRPr="00790BE7" w:rsidRDefault="00204712" w:rsidP="00FB5797">
      <w:pPr>
        <w:pStyle w:val="NormalWeb"/>
        <w:shd w:val="clear" w:color="auto" w:fill="FFFFFF"/>
        <w:spacing w:before="120" w:after="0" w:line="240" w:lineRule="auto"/>
        <w:rPr>
          <w:rStyle w:val="Hyperlink"/>
          <w:rFonts w:ascii="Arial" w:eastAsia="Calibri" w:hAnsi="Arial" w:cs="Arial"/>
          <w:i/>
          <w:iCs/>
          <w:color w:val="000000" w:themeColor="text1"/>
          <w:sz w:val="20"/>
          <w:szCs w:val="20"/>
        </w:rPr>
      </w:pPr>
      <w:r w:rsidRPr="00790BE7">
        <w:rPr>
          <w:rFonts w:ascii="Arial" w:hAnsi="Arial" w:cs="Arial"/>
          <w:i/>
          <w:iCs/>
          <w:color w:val="000000" w:themeColor="text1"/>
          <w:sz w:val="20"/>
          <w:szCs w:val="20"/>
        </w:rPr>
        <w:t xml:space="preserve">All Stroud District Council and Committee papers can be found here: </w:t>
      </w:r>
      <w:r w:rsidRPr="00790BE7">
        <w:rPr>
          <w:rFonts w:ascii="Arial" w:hAnsi="Arial" w:cs="Arial"/>
          <w:i/>
          <w:iCs/>
          <w:color w:val="000000" w:themeColor="text1"/>
          <w:sz w:val="20"/>
          <w:szCs w:val="20"/>
        </w:rPr>
        <w:br/>
      </w:r>
      <w:hyperlink r:id="rId12" w:history="1">
        <w:r w:rsidRPr="00790BE7">
          <w:rPr>
            <w:rStyle w:val="Hyperlink"/>
            <w:rFonts w:ascii="Arial" w:eastAsia="Calibri" w:hAnsi="Arial" w:cs="Arial"/>
            <w:i/>
            <w:iCs/>
            <w:color w:val="000000" w:themeColor="text1"/>
            <w:sz w:val="20"/>
            <w:szCs w:val="20"/>
          </w:rPr>
          <w:t>https://www.stroud.gov.uk/council-and-democracy/meetings</w:t>
        </w:r>
      </w:hyperlink>
    </w:p>
    <w:p w14:paraId="0A8DA4F6" w14:textId="77777777" w:rsidR="00204712" w:rsidRPr="00790BE7" w:rsidRDefault="00204712" w:rsidP="00FB5797">
      <w:pPr>
        <w:pStyle w:val="NormalWeb"/>
        <w:shd w:val="clear" w:color="auto" w:fill="FFFFFF"/>
        <w:spacing w:before="120" w:after="0" w:line="240" w:lineRule="auto"/>
        <w:rPr>
          <w:rFonts w:ascii="Arial" w:hAnsi="Arial" w:cs="Arial"/>
          <w:i/>
          <w:iCs/>
          <w:color w:val="000000" w:themeColor="text1"/>
          <w:sz w:val="20"/>
          <w:szCs w:val="20"/>
        </w:rPr>
      </w:pPr>
    </w:p>
    <w:p w14:paraId="76FE352D" w14:textId="77777777" w:rsidR="00204712" w:rsidRPr="00790BE7" w:rsidRDefault="00204712" w:rsidP="00FB5797">
      <w:pPr>
        <w:spacing w:before="120" w:after="0" w:line="240" w:lineRule="auto"/>
        <w:rPr>
          <w:rFonts w:cs="Arial"/>
          <w:sz w:val="20"/>
          <w:szCs w:val="20"/>
        </w:rPr>
      </w:pPr>
      <w:r w:rsidRPr="00790BE7">
        <w:rPr>
          <w:rFonts w:cs="Arial"/>
          <w:b/>
          <w:bCs/>
          <w:sz w:val="20"/>
          <w:szCs w:val="20"/>
        </w:rPr>
        <w:t xml:space="preserve">Full Council Meeting </w:t>
      </w:r>
      <w:r w:rsidRPr="00790BE7">
        <w:rPr>
          <w:rFonts w:cs="Arial"/>
          <w:sz w:val="20"/>
          <w:szCs w:val="20"/>
        </w:rPr>
        <w:t>– 21 October</w:t>
      </w:r>
      <w:r w:rsidRPr="00790BE7">
        <w:rPr>
          <w:rFonts w:cs="Arial"/>
          <w:b/>
          <w:bCs/>
          <w:sz w:val="20"/>
          <w:szCs w:val="20"/>
        </w:rPr>
        <w:t xml:space="preserve"> </w:t>
      </w:r>
    </w:p>
    <w:p w14:paraId="114AE7F3" w14:textId="77777777" w:rsidR="00204712" w:rsidRPr="00790BE7" w:rsidRDefault="00204712" w:rsidP="00FB5797">
      <w:pPr>
        <w:spacing w:before="120" w:after="0" w:line="240" w:lineRule="auto"/>
        <w:rPr>
          <w:rFonts w:cs="Arial"/>
          <w:color w:val="0000FF"/>
          <w:sz w:val="20"/>
          <w:szCs w:val="20"/>
          <w:u w:val="single"/>
        </w:rPr>
      </w:pPr>
      <w:r w:rsidRPr="00790BE7">
        <w:rPr>
          <w:rFonts w:cs="Arial"/>
          <w:sz w:val="20"/>
          <w:szCs w:val="20"/>
        </w:rPr>
        <w:t xml:space="preserve">The agenda and papers can be found </w:t>
      </w:r>
      <w:hyperlink r:id="rId13" w:history="1">
        <w:r w:rsidRPr="00790BE7">
          <w:rPr>
            <w:rStyle w:val="Hyperlink"/>
            <w:rFonts w:cs="Arial"/>
            <w:sz w:val="20"/>
            <w:szCs w:val="20"/>
          </w:rPr>
          <w:t>here</w:t>
        </w:r>
      </w:hyperlink>
      <w:r w:rsidRPr="00790BE7">
        <w:rPr>
          <w:rStyle w:val="Hyperlink"/>
          <w:rFonts w:cs="Arial"/>
          <w:sz w:val="20"/>
          <w:szCs w:val="20"/>
        </w:rPr>
        <w:t xml:space="preserve">. </w:t>
      </w:r>
      <w:r w:rsidRPr="00790BE7">
        <w:rPr>
          <w:rFonts w:cs="Arial"/>
          <w:sz w:val="20"/>
          <w:szCs w:val="20"/>
        </w:rPr>
        <w:t xml:space="preserve">This was the first meeting of the Council since May, as the July meeting had to be cancelled, and there </w:t>
      </w:r>
      <w:proofErr w:type="gramStart"/>
      <w:r w:rsidRPr="00790BE7">
        <w:rPr>
          <w:rFonts w:cs="Arial"/>
          <w:sz w:val="20"/>
          <w:szCs w:val="20"/>
        </w:rPr>
        <w:t>was</w:t>
      </w:r>
      <w:proofErr w:type="gramEnd"/>
      <w:r w:rsidRPr="00790BE7">
        <w:rPr>
          <w:rFonts w:cs="Arial"/>
          <w:sz w:val="20"/>
          <w:szCs w:val="20"/>
        </w:rPr>
        <w:t xml:space="preserve"> lots on the agenda: </w:t>
      </w:r>
    </w:p>
    <w:p w14:paraId="01B11EA3" w14:textId="77777777" w:rsidR="00204712" w:rsidRPr="00790BE7" w:rsidRDefault="00204712" w:rsidP="00FB5797">
      <w:pPr>
        <w:pStyle w:val="ListParagraph"/>
        <w:numPr>
          <w:ilvl w:val="0"/>
          <w:numId w:val="9"/>
        </w:numPr>
        <w:spacing w:before="120" w:after="0" w:line="240" w:lineRule="auto"/>
        <w:rPr>
          <w:rFonts w:cs="Arial"/>
          <w:sz w:val="20"/>
          <w:szCs w:val="20"/>
        </w:rPr>
      </w:pPr>
      <w:r w:rsidRPr="00790BE7">
        <w:rPr>
          <w:rFonts w:cs="Arial"/>
          <w:b/>
          <w:bCs/>
          <w:sz w:val="20"/>
          <w:szCs w:val="20"/>
        </w:rPr>
        <w:t>Independent Remuneration Panel</w:t>
      </w:r>
      <w:r w:rsidRPr="00790BE7">
        <w:rPr>
          <w:rFonts w:cs="Arial"/>
          <w:sz w:val="20"/>
          <w:szCs w:val="20"/>
        </w:rPr>
        <w:t xml:space="preserve"> – two new members were appointed.  The Panel Is required to make recommendations to the council on a scheme of members allowances.  There are now four members on the panel, above the minimum requirement of three members. </w:t>
      </w:r>
    </w:p>
    <w:p w14:paraId="02F10007" w14:textId="77777777" w:rsidR="00204712" w:rsidRPr="00790BE7" w:rsidRDefault="00204712" w:rsidP="00FB5797">
      <w:pPr>
        <w:pStyle w:val="ListParagraph"/>
        <w:spacing w:before="120" w:after="0" w:line="240" w:lineRule="auto"/>
        <w:ind w:left="731"/>
        <w:rPr>
          <w:rFonts w:cs="Arial"/>
          <w:sz w:val="20"/>
          <w:szCs w:val="20"/>
        </w:rPr>
      </w:pPr>
    </w:p>
    <w:p w14:paraId="729AB17B" w14:textId="77777777" w:rsidR="00204712" w:rsidRPr="00790BE7" w:rsidRDefault="00204712" w:rsidP="00FB5797">
      <w:pPr>
        <w:pStyle w:val="ListParagraph"/>
        <w:numPr>
          <w:ilvl w:val="0"/>
          <w:numId w:val="9"/>
        </w:numPr>
        <w:spacing w:before="120" w:after="0" w:line="240" w:lineRule="auto"/>
        <w:rPr>
          <w:rFonts w:cs="Arial"/>
          <w:sz w:val="20"/>
          <w:szCs w:val="20"/>
        </w:rPr>
      </w:pPr>
      <w:r w:rsidRPr="00790BE7">
        <w:rPr>
          <w:rFonts w:cs="Arial"/>
          <w:b/>
          <w:bCs/>
          <w:sz w:val="20"/>
          <w:szCs w:val="20"/>
        </w:rPr>
        <w:t xml:space="preserve">New Monitoring Officer </w:t>
      </w:r>
      <w:r w:rsidRPr="00790BE7">
        <w:rPr>
          <w:rFonts w:cs="Arial"/>
          <w:sz w:val="20"/>
          <w:szCs w:val="20"/>
        </w:rPr>
        <w:t xml:space="preserve">– Stephen Taylor has been designated as interim Monitoring Officer for 6 months, following the departure of Patrick Arran in August.  Stephen is a solicitor and has extensive experience as a monitoring officer having worked for other authorities in the </w:t>
      </w:r>
      <w:proofErr w:type="gramStart"/>
      <w:r w:rsidRPr="00790BE7">
        <w:rPr>
          <w:rFonts w:cs="Arial"/>
          <w:sz w:val="20"/>
          <w:szCs w:val="20"/>
        </w:rPr>
        <w:t>south west</w:t>
      </w:r>
      <w:proofErr w:type="gramEnd"/>
      <w:r w:rsidRPr="00790BE7">
        <w:rPr>
          <w:rFonts w:cs="Arial"/>
          <w:sz w:val="20"/>
          <w:szCs w:val="20"/>
        </w:rPr>
        <w:t xml:space="preserve">.  A process is now underway to appoint a permanent Monitoring Officer – which will be shared with another authority in Gloucestershire. </w:t>
      </w:r>
    </w:p>
    <w:p w14:paraId="3397C194" w14:textId="77777777" w:rsidR="00204712" w:rsidRPr="00790BE7" w:rsidRDefault="00204712" w:rsidP="00FB5797">
      <w:pPr>
        <w:pStyle w:val="ListParagraph"/>
        <w:spacing w:after="0" w:line="240" w:lineRule="auto"/>
        <w:rPr>
          <w:rFonts w:cs="Arial"/>
          <w:sz w:val="20"/>
          <w:szCs w:val="20"/>
        </w:rPr>
      </w:pPr>
    </w:p>
    <w:p w14:paraId="5FEA0D60" w14:textId="77777777" w:rsidR="00204712" w:rsidRPr="00790BE7" w:rsidRDefault="00204712" w:rsidP="00FB5797">
      <w:pPr>
        <w:pStyle w:val="ListParagraph"/>
        <w:numPr>
          <w:ilvl w:val="0"/>
          <w:numId w:val="9"/>
        </w:numPr>
        <w:spacing w:before="120" w:after="0" w:line="240" w:lineRule="auto"/>
        <w:rPr>
          <w:rFonts w:cs="Arial"/>
          <w:sz w:val="20"/>
          <w:szCs w:val="20"/>
        </w:rPr>
      </w:pPr>
      <w:r w:rsidRPr="00790BE7">
        <w:rPr>
          <w:rFonts w:cs="Arial"/>
          <w:b/>
          <w:bCs/>
          <w:sz w:val="20"/>
          <w:szCs w:val="20"/>
        </w:rPr>
        <w:t>Youth work</w:t>
      </w:r>
      <w:r w:rsidRPr="00790BE7">
        <w:rPr>
          <w:rFonts w:cs="Arial"/>
          <w:sz w:val="20"/>
          <w:szCs w:val="20"/>
        </w:rPr>
        <w:t xml:space="preserve"> – </w:t>
      </w:r>
      <w:r w:rsidRPr="00790BE7">
        <w:rPr>
          <w:rFonts w:cs="Arial"/>
          <w:b/>
          <w:bCs/>
          <w:sz w:val="20"/>
          <w:szCs w:val="20"/>
        </w:rPr>
        <w:t>Hear by Right participation pledge</w:t>
      </w:r>
      <w:r w:rsidRPr="00790BE7">
        <w:rPr>
          <w:rFonts w:cs="Arial"/>
          <w:sz w:val="20"/>
          <w:szCs w:val="20"/>
        </w:rPr>
        <w:t xml:space="preserve">. The Council is committed to undertaking the award programme of the national Hear by Right standards for youth participation. Officers from the Council’s Youth Service are working with the National Youth Agency (NYA) and will be undertaking specific online training shortly – this will also be offered to other officers and members in the </w:t>
      </w:r>
      <w:proofErr w:type="gramStart"/>
      <w:r w:rsidRPr="00790BE7">
        <w:rPr>
          <w:rFonts w:cs="Arial"/>
          <w:sz w:val="20"/>
          <w:szCs w:val="20"/>
        </w:rPr>
        <w:t>cross service</w:t>
      </w:r>
      <w:proofErr w:type="gramEnd"/>
      <w:r w:rsidRPr="00790BE7">
        <w:rPr>
          <w:rFonts w:cs="Arial"/>
          <w:sz w:val="20"/>
          <w:szCs w:val="20"/>
        </w:rPr>
        <w:t xml:space="preserve"> support group.  The Participation Pledge demonstrates the Council’s commitment to the participation of young people in sharing the central values of inclusion, empowerment, </w:t>
      </w:r>
      <w:proofErr w:type="gramStart"/>
      <w:r w:rsidRPr="00790BE7">
        <w:rPr>
          <w:rFonts w:cs="Arial"/>
          <w:sz w:val="20"/>
          <w:szCs w:val="20"/>
        </w:rPr>
        <w:t>commitment</w:t>
      </w:r>
      <w:proofErr w:type="gramEnd"/>
      <w:r w:rsidRPr="00790BE7">
        <w:rPr>
          <w:rFonts w:cs="Arial"/>
          <w:sz w:val="20"/>
          <w:szCs w:val="20"/>
        </w:rPr>
        <w:t xml:space="preserve"> and impact. </w:t>
      </w:r>
    </w:p>
    <w:p w14:paraId="31100813" w14:textId="77777777" w:rsidR="00204712" w:rsidRPr="00790BE7" w:rsidRDefault="00204712" w:rsidP="00FB5797">
      <w:pPr>
        <w:pStyle w:val="ListParagraph"/>
        <w:spacing w:after="0" w:line="240" w:lineRule="auto"/>
        <w:rPr>
          <w:rFonts w:cs="Arial"/>
          <w:sz w:val="20"/>
          <w:szCs w:val="20"/>
        </w:rPr>
      </w:pPr>
    </w:p>
    <w:p w14:paraId="4F127F78" w14:textId="77777777" w:rsidR="00204712" w:rsidRPr="00790BE7" w:rsidRDefault="00204712" w:rsidP="00FB5797">
      <w:pPr>
        <w:pStyle w:val="ListParagraph"/>
        <w:numPr>
          <w:ilvl w:val="0"/>
          <w:numId w:val="9"/>
        </w:numPr>
        <w:spacing w:before="120" w:after="0" w:line="240" w:lineRule="auto"/>
        <w:rPr>
          <w:rFonts w:cs="Arial"/>
          <w:b/>
          <w:bCs/>
          <w:sz w:val="20"/>
          <w:szCs w:val="20"/>
        </w:rPr>
      </w:pPr>
      <w:r w:rsidRPr="00790BE7">
        <w:rPr>
          <w:rFonts w:cs="Arial"/>
          <w:b/>
          <w:bCs/>
          <w:sz w:val="20"/>
          <w:szCs w:val="20"/>
        </w:rPr>
        <w:t xml:space="preserve">Review of the Council’s constitution – </w:t>
      </w:r>
      <w:r w:rsidRPr="00790BE7">
        <w:rPr>
          <w:rFonts w:cs="Arial"/>
          <w:sz w:val="20"/>
          <w:szCs w:val="20"/>
        </w:rPr>
        <w:t xml:space="preserve">following a review by the Constitution Working Group, some changes to elements of the constitution were approved, to update the document, introduce a parental leave policy for members and include a protocol on dealing with press and media enquiries.  </w:t>
      </w:r>
    </w:p>
    <w:p w14:paraId="13B0EBC6" w14:textId="77777777" w:rsidR="00204712" w:rsidRPr="00790BE7" w:rsidRDefault="00204712" w:rsidP="00FB5797">
      <w:pPr>
        <w:pStyle w:val="ListParagraph"/>
        <w:spacing w:after="0" w:line="240" w:lineRule="auto"/>
        <w:rPr>
          <w:rFonts w:cs="Arial"/>
          <w:b/>
          <w:bCs/>
          <w:sz w:val="20"/>
          <w:szCs w:val="20"/>
        </w:rPr>
      </w:pPr>
    </w:p>
    <w:p w14:paraId="0551C1DB" w14:textId="77777777" w:rsidR="00204712" w:rsidRPr="00790BE7" w:rsidRDefault="00204712" w:rsidP="00FB5797">
      <w:pPr>
        <w:pStyle w:val="ListParagraph"/>
        <w:numPr>
          <w:ilvl w:val="0"/>
          <w:numId w:val="9"/>
        </w:numPr>
        <w:spacing w:before="120" w:after="0" w:line="240" w:lineRule="auto"/>
        <w:rPr>
          <w:rFonts w:cs="Arial"/>
          <w:b/>
          <w:bCs/>
          <w:sz w:val="20"/>
          <w:szCs w:val="20"/>
        </w:rPr>
      </w:pPr>
      <w:r w:rsidRPr="00790BE7">
        <w:rPr>
          <w:rFonts w:cs="Arial"/>
          <w:b/>
          <w:bCs/>
          <w:sz w:val="20"/>
          <w:szCs w:val="20"/>
        </w:rPr>
        <w:t xml:space="preserve">Equality Diversity &amp; Inclusion Policy and Action Plan – </w:t>
      </w:r>
      <w:r w:rsidRPr="00790BE7">
        <w:rPr>
          <w:rFonts w:cs="Arial"/>
          <w:sz w:val="20"/>
          <w:szCs w:val="20"/>
        </w:rPr>
        <w:t xml:space="preserve">following consultation, the revised policy and action plan for 2021-25 were approved. The action plan can be found </w:t>
      </w:r>
      <w:hyperlink r:id="rId14" w:history="1">
        <w:r w:rsidRPr="00790BE7">
          <w:rPr>
            <w:rStyle w:val="Hyperlink"/>
            <w:rFonts w:cs="Arial"/>
            <w:sz w:val="20"/>
            <w:szCs w:val="20"/>
          </w:rPr>
          <w:t>here</w:t>
        </w:r>
      </w:hyperlink>
      <w:r w:rsidRPr="00790BE7">
        <w:rPr>
          <w:rFonts w:cs="Arial"/>
          <w:sz w:val="20"/>
          <w:szCs w:val="20"/>
        </w:rPr>
        <w:t xml:space="preserve">. This sets out how the Council will work to achieve the aims of the Equality Act 2010 to:  </w:t>
      </w:r>
    </w:p>
    <w:p w14:paraId="2C86A781" w14:textId="77777777" w:rsidR="00204712" w:rsidRPr="00790BE7" w:rsidRDefault="00204712" w:rsidP="00FB5797">
      <w:pPr>
        <w:pStyle w:val="ListParagraph"/>
        <w:numPr>
          <w:ilvl w:val="0"/>
          <w:numId w:val="10"/>
        </w:numPr>
        <w:spacing w:before="120" w:after="0" w:line="240" w:lineRule="auto"/>
        <w:rPr>
          <w:rFonts w:cs="Arial"/>
          <w:b/>
          <w:bCs/>
          <w:sz w:val="20"/>
          <w:szCs w:val="20"/>
        </w:rPr>
      </w:pPr>
      <w:r w:rsidRPr="00790BE7">
        <w:rPr>
          <w:rFonts w:cs="Arial"/>
          <w:sz w:val="20"/>
          <w:szCs w:val="20"/>
        </w:rPr>
        <w:t>Eliminate unlawful discrimination, harassment and victimisation and other conduct prohibited under the equality legislation</w:t>
      </w:r>
    </w:p>
    <w:p w14:paraId="44D4DB80" w14:textId="77777777" w:rsidR="00204712" w:rsidRPr="00790BE7" w:rsidRDefault="00204712" w:rsidP="00FB5797">
      <w:pPr>
        <w:pStyle w:val="ListParagraph"/>
        <w:numPr>
          <w:ilvl w:val="0"/>
          <w:numId w:val="10"/>
        </w:numPr>
        <w:spacing w:before="120" w:after="0" w:line="240" w:lineRule="auto"/>
        <w:rPr>
          <w:rFonts w:cs="Arial"/>
          <w:b/>
          <w:bCs/>
          <w:sz w:val="20"/>
          <w:szCs w:val="20"/>
        </w:rPr>
      </w:pPr>
      <w:r w:rsidRPr="00790BE7">
        <w:rPr>
          <w:rFonts w:cs="Arial"/>
          <w:sz w:val="20"/>
          <w:szCs w:val="20"/>
        </w:rPr>
        <w:t>Advance equality of opportunity between people who share a protected characteristic and those who do not share it</w:t>
      </w:r>
    </w:p>
    <w:p w14:paraId="34F59CF6" w14:textId="77777777" w:rsidR="00204712" w:rsidRPr="00790BE7" w:rsidRDefault="00204712" w:rsidP="00FB5797">
      <w:pPr>
        <w:pStyle w:val="ListParagraph"/>
        <w:numPr>
          <w:ilvl w:val="0"/>
          <w:numId w:val="10"/>
        </w:numPr>
        <w:spacing w:before="120" w:after="0" w:line="240" w:lineRule="auto"/>
        <w:rPr>
          <w:rFonts w:cs="Arial"/>
          <w:sz w:val="20"/>
          <w:szCs w:val="20"/>
        </w:rPr>
      </w:pPr>
      <w:r w:rsidRPr="00790BE7">
        <w:rPr>
          <w:rFonts w:cs="Arial"/>
          <w:sz w:val="20"/>
          <w:szCs w:val="20"/>
        </w:rPr>
        <w:t xml:space="preserve">Foster good relations between people who share a protected characteristic and those who do not share it (A protected characteristic under the Act is any of the following: age, disability, gender reassignment, marriage and civil partnership, pregnancy and maternity, race, religion or belief, </w:t>
      </w:r>
      <w:proofErr w:type="gramStart"/>
      <w:r w:rsidRPr="00790BE7">
        <w:rPr>
          <w:rFonts w:cs="Arial"/>
          <w:sz w:val="20"/>
          <w:szCs w:val="20"/>
        </w:rPr>
        <w:t>sex</w:t>
      </w:r>
      <w:proofErr w:type="gramEnd"/>
      <w:r w:rsidRPr="00790BE7">
        <w:rPr>
          <w:rFonts w:cs="Arial"/>
          <w:sz w:val="20"/>
          <w:szCs w:val="20"/>
        </w:rPr>
        <w:t xml:space="preserve"> and sexual orientation.)</w:t>
      </w:r>
    </w:p>
    <w:p w14:paraId="4D934C94" w14:textId="77777777" w:rsidR="00204712" w:rsidRPr="00790BE7" w:rsidRDefault="00204712" w:rsidP="00FB5797">
      <w:pPr>
        <w:pStyle w:val="ListParagraph"/>
        <w:spacing w:before="120" w:after="0" w:line="240" w:lineRule="auto"/>
        <w:ind w:left="731"/>
        <w:rPr>
          <w:rFonts w:cs="Arial"/>
          <w:b/>
          <w:bCs/>
          <w:sz w:val="20"/>
          <w:szCs w:val="20"/>
        </w:rPr>
      </w:pPr>
    </w:p>
    <w:p w14:paraId="26EDA0FC" w14:textId="77777777" w:rsidR="00204712" w:rsidRPr="00790BE7" w:rsidRDefault="00204712" w:rsidP="00FB5797">
      <w:pPr>
        <w:pStyle w:val="ListParagraph"/>
        <w:numPr>
          <w:ilvl w:val="0"/>
          <w:numId w:val="9"/>
        </w:numPr>
        <w:spacing w:before="120" w:after="0" w:line="240" w:lineRule="auto"/>
        <w:rPr>
          <w:rFonts w:cs="Arial"/>
          <w:sz w:val="20"/>
          <w:szCs w:val="20"/>
        </w:rPr>
      </w:pPr>
      <w:r w:rsidRPr="00790BE7">
        <w:rPr>
          <w:rFonts w:cs="Arial"/>
          <w:b/>
          <w:bCs/>
          <w:sz w:val="20"/>
          <w:szCs w:val="20"/>
        </w:rPr>
        <w:lastRenderedPageBreak/>
        <w:t xml:space="preserve">The Council Plan </w:t>
      </w:r>
      <w:r w:rsidRPr="00790BE7">
        <w:rPr>
          <w:rFonts w:cs="Arial"/>
          <w:sz w:val="20"/>
          <w:szCs w:val="20"/>
        </w:rPr>
        <w:t>setting priorities for</w:t>
      </w:r>
      <w:r w:rsidRPr="00790BE7">
        <w:rPr>
          <w:rFonts w:cs="Arial"/>
          <w:b/>
          <w:bCs/>
          <w:sz w:val="20"/>
          <w:szCs w:val="20"/>
        </w:rPr>
        <w:t xml:space="preserve"> </w:t>
      </w:r>
      <w:r w:rsidRPr="00790BE7">
        <w:rPr>
          <w:rFonts w:cs="Arial"/>
          <w:sz w:val="20"/>
          <w:szCs w:val="20"/>
        </w:rPr>
        <w:t xml:space="preserve">2021-26 was adopted.   This plan had been developed by the Alliance Leadership Team, Alliance members, </w:t>
      </w:r>
      <w:proofErr w:type="gramStart"/>
      <w:r w:rsidRPr="00790BE7">
        <w:rPr>
          <w:rFonts w:cs="Arial"/>
          <w:sz w:val="20"/>
          <w:szCs w:val="20"/>
        </w:rPr>
        <w:t>officers</w:t>
      </w:r>
      <w:proofErr w:type="gramEnd"/>
      <w:r w:rsidRPr="00790BE7">
        <w:rPr>
          <w:rFonts w:cs="Arial"/>
          <w:sz w:val="20"/>
          <w:szCs w:val="20"/>
        </w:rPr>
        <w:t xml:space="preserve"> and the Stroud District Youth Council.   The final copy can be found </w:t>
      </w:r>
      <w:hyperlink r:id="rId15" w:history="1">
        <w:r w:rsidRPr="00790BE7">
          <w:rPr>
            <w:rStyle w:val="Hyperlink"/>
            <w:rFonts w:cs="Arial"/>
            <w:sz w:val="20"/>
            <w:szCs w:val="20"/>
          </w:rPr>
          <w:t>here</w:t>
        </w:r>
      </w:hyperlink>
      <w:r w:rsidRPr="00790BE7">
        <w:rPr>
          <w:rFonts w:cs="Arial"/>
          <w:sz w:val="20"/>
          <w:szCs w:val="20"/>
        </w:rPr>
        <w:t xml:space="preserve">.  A </w:t>
      </w:r>
      <w:hyperlink r:id="rId16" w:history="1">
        <w:r w:rsidRPr="00790BE7">
          <w:rPr>
            <w:rStyle w:val="Hyperlink"/>
            <w:rFonts w:cs="Arial"/>
            <w:sz w:val="20"/>
            <w:szCs w:val="20"/>
          </w:rPr>
          <w:t>press release</w:t>
        </w:r>
      </w:hyperlink>
      <w:r w:rsidRPr="00790BE7">
        <w:rPr>
          <w:rFonts w:cs="Arial"/>
          <w:sz w:val="20"/>
          <w:szCs w:val="20"/>
        </w:rPr>
        <w:t xml:space="preserve"> set out the main priorities for the plan: </w:t>
      </w:r>
    </w:p>
    <w:p w14:paraId="0545A783" w14:textId="77777777" w:rsidR="00204712" w:rsidRPr="00790BE7" w:rsidRDefault="00204712" w:rsidP="00FB5797">
      <w:pPr>
        <w:pStyle w:val="ListParagraph"/>
        <w:numPr>
          <w:ilvl w:val="1"/>
          <w:numId w:val="9"/>
        </w:numPr>
        <w:spacing w:before="120" w:after="0" w:line="240" w:lineRule="auto"/>
        <w:rPr>
          <w:rFonts w:cs="Arial"/>
          <w:sz w:val="20"/>
          <w:szCs w:val="20"/>
        </w:rPr>
      </w:pPr>
      <w:r w:rsidRPr="00790BE7">
        <w:rPr>
          <w:rFonts w:cs="Arial"/>
          <w:sz w:val="20"/>
          <w:szCs w:val="20"/>
        </w:rPr>
        <w:t>Environment &amp; Climate Change - Protecting our environment and leading the district to carbon neutrality in 2030.</w:t>
      </w:r>
    </w:p>
    <w:p w14:paraId="5C37F666" w14:textId="77777777" w:rsidR="00204712" w:rsidRPr="00790BE7" w:rsidRDefault="00204712" w:rsidP="00FB5797">
      <w:pPr>
        <w:pStyle w:val="ListParagraph"/>
        <w:numPr>
          <w:ilvl w:val="1"/>
          <w:numId w:val="9"/>
        </w:numPr>
        <w:spacing w:before="120" w:after="0" w:line="240" w:lineRule="auto"/>
        <w:rPr>
          <w:rFonts w:cs="Arial"/>
          <w:sz w:val="20"/>
          <w:szCs w:val="20"/>
        </w:rPr>
      </w:pPr>
      <w:r w:rsidRPr="00790BE7">
        <w:rPr>
          <w:rFonts w:cs="Arial"/>
          <w:sz w:val="20"/>
          <w:szCs w:val="20"/>
        </w:rPr>
        <w:t>Community Resilience and Wellbeing - Strengthening &amp; supporting our communities so people feel included and connected.</w:t>
      </w:r>
    </w:p>
    <w:p w14:paraId="69F48E87" w14:textId="77777777" w:rsidR="00204712" w:rsidRPr="00790BE7" w:rsidRDefault="00204712" w:rsidP="00FB5797">
      <w:pPr>
        <w:pStyle w:val="ListParagraph"/>
        <w:numPr>
          <w:ilvl w:val="1"/>
          <w:numId w:val="9"/>
        </w:numPr>
        <w:spacing w:before="120" w:after="0" w:line="240" w:lineRule="auto"/>
        <w:rPr>
          <w:rFonts w:cs="Arial"/>
          <w:sz w:val="20"/>
          <w:szCs w:val="20"/>
        </w:rPr>
      </w:pPr>
      <w:r w:rsidRPr="00790BE7">
        <w:rPr>
          <w:rFonts w:cs="Arial"/>
          <w:sz w:val="20"/>
          <w:szCs w:val="20"/>
        </w:rPr>
        <w:t>Economy, Recovery and Regeneration - Supporting a thriving and resilient local economy.</w:t>
      </w:r>
    </w:p>
    <w:p w14:paraId="660CCB53" w14:textId="77777777" w:rsidR="00204712" w:rsidRPr="00790BE7" w:rsidRDefault="00204712" w:rsidP="00FB5797">
      <w:pPr>
        <w:spacing w:before="120" w:after="0" w:line="240" w:lineRule="auto"/>
        <w:ind w:left="908"/>
        <w:rPr>
          <w:rFonts w:cs="Arial"/>
          <w:sz w:val="20"/>
          <w:szCs w:val="20"/>
        </w:rPr>
      </w:pPr>
      <w:r w:rsidRPr="00790BE7">
        <w:rPr>
          <w:rFonts w:cs="Arial"/>
          <w:sz w:val="20"/>
          <w:szCs w:val="20"/>
        </w:rPr>
        <w:t xml:space="preserve">Under those priorities are 16 objectives, and 74 key projects and activities. Key performance indicators for each of the activities in the plan are currently being developed for performance monitoring by Committees.  </w:t>
      </w:r>
      <w:r w:rsidRPr="00790BE7">
        <w:rPr>
          <w:rFonts w:cs="Arial"/>
          <w:sz w:val="20"/>
          <w:szCs w:val="20"/>
        </w:rPr>
        <w:br/>
      </w:r>
    </w:p>
    <w:p w14:paraId="13E119C7" w14:textId="77777777" w:rsidR="00204712" w:rsidRPr="00790BE7" w:rsidRDefault="00204712" w:rsidP="00FB5797">
      <w:pPr>
        <w:pStyle w:val="ListParagraph"/>
        <w:numPr>
          <w:ilvl w:val="0"/>
          <w:numId w:val="11"/>
        </w:numPr>
        <w:spacing w:before="120" w:after="0" w:line="240" w:lineRule="auto"/>
        <w:rPr>
          <w:rFonts w:cs="Arial"/>
          <w:sz w:val="20"/>
          <w:szCs w:val="20"/>
        </w:rPr>
      </w:pPr>
      <w:r w:rsidRPr="00790BE7">
        <w:rPr>
          <w:rFonts w:cs="Arial"/>
          <w:b/>
          <w:bCs/>
          <w:sz w:val="20"/>
          <w:szCs w:val="20"/>
        </w:rPr>
        <w:t>Budget strategy</w:t>
      </w:r>
      <w:r w:rsidRPr="00790BE7">
        <w:rPr>
          <w:rFonts w:cs="Arial"/>
          <w:sz w:val="20"/>
          <w:szCs w:val="20"/>
        </w:rPr>
        <w:t xml:space="preserve"> – this sets out the assumptions that will be used when preparing the upcoming Medium Term Financial Plan and sets out the pressures on existing services.  Further information will follow once the Local Authority funding settlement is confirmed at the end of the year.  It is assumed that a £5 Council Tax increase for a Band D property (which is the limit for Council Tax increases without holding a referendum) will again apply for each year of the Budget Strategy, which will be needed for financial resilience due to the increase in inflation.</w:t>
      </w:r>
    </w:p>
    <w:p w14:paraId="3DA6ACFA" w14:textId="77777777" w:rsidR="00204712" w:rsidRPr="00790BE7" w:rsidRDefault="00204712" w:rsidP="00FB5797">
      <w:pPr>
        <w:pStyle w:val="ListParagraph"/>
        <w:spacing w:before="120" w:after="0" w:line="240" w:lineRule="auto"/>
        <w:ind w:left="731"/>
        <w:rPr>
          <w:rFonts w:cs="Arial"/>
          <w:sz w:val="20"/>
          <w:szCs w:val="20"/>
        </w:rPr>
      </w:pPr>
    </w:p>
    <w:p w14:paraId="3E46C9D0" w14:textId="77777777" w:rsidR="00204712" w:rsidRPr="00790BE7" w:rsidRDefault="00204712" w:rsidP="00FB5797">
      <w:pPr>
        <w:pStyle w:val="ListParagraph"/>
        <w:numPr>
          <w:ilvl w:val="0"/>
          <w:numId w:val="11"/>
        </w:numPr>
        <w:spacing w:before="120" w:after="0" w:line="240" w:lineRule="auto"/>
        <w:rPr>
          <w:rFonts w:cs="Arial"/>
          <w:sz w:val="20"/>
          <w:szCs w:val="20"/>
        </w:rPr>
      </w:pPr>
      <w:r w:rsidRPr="00790BE7">
        <w:rPr>
          <w:rFonts w:cs="Arial"/>
          <w:b/>
          <w:bCs/>
          <w:sz w:val="20"/>
          <w:szCs w:val="20"/>
        </w:rPr>
        <w:t>Statement of Principles</w:t>
      </w:r>
      <w:r w:rsidRPr="00790BE7">
        <w:rPr>
          <w:rFonts w:cs="Arial"/>
          <w:sz w:val="20"/>
          <w:szCs w:val="20"/>
        </w:rPr>
        <w:t xml:space="preserve"> - </w:t>
      </w:r>
      <w:r w:rsidRPr="00790BE7">
        <w:rPr>
          <w:rFonts w:cs="Arial"/>
          <w:b/>
          <w:bCs/>
          <w:sz w:val="20"/>
          <w:szCs w:val="20"/>
        </w:rPr>
        <w:t>Gambling Act 2005</w:t>
      </w:r>
      <w:r w:rsidRPr="00790BE7">
        <w:rPr>
          <w:rFonts w:cs="Arial"/>
          <w:sz w:val="20"/>
          <w:szCs w:val="20"/>
        </w:rPr>
        <w:t xml:space="preserve"> </w:t>
      </w:r>
      <w:r w:rsidRPr="00790BE7">
        <w:rPr>
          <w:rFonts w:cs="Arial"/>
          <w:b/>
          <w:bCs/>
          <w:sz w:val="20"/>
          <w:szCs w:val="20"/>
        </w:rPr>
        <w:t>–</w:t>
      </w:r>
      <w:r w:rsidRPr="00790BE7">
        <w:rPr>
          <w:rFonts w:cs="Arial"/>
          <w:sz w:val="20"/>
          <w:szCs w:val="20"/>
        </w:rPr>
        <w:t xml:space="preserve"> the current Statement expires on 30th January 2022, so a revised statement of principles was adopted following public consultation.  SDC is the licensing authority, responsible for issuing and enforcing licences, permits and notifications under the Act.  Stroud District has only a small number of licensed premises under the Gambling Act 2005. These are 5 Betting Shops and 2 Adult Gaming Centres. In addition, currently there are 2 Family Entertainment Centre Permits, 9 Club Gaming Machine Permits and 3 Licensed Premises Gaming Machine permits. There are 50 pubs with gaming machine registrations and 155 current small society lottery registrations. There have been no hearings under the Gambling Act 2005 at Stroud District Council.</w:t>
      </w:r>
    </w:p>
    <w:p w14:paraId="3CB905FB" w14:textId="77777777" w:rsidR="00204712" w:rsidRPr="00790BE7" w:rsidRDefault="00204712" w:rsidP="00FB5797">
      <w:pPr>
        <w:pStyle w:val="ListParagraph"/>
        <w:spacing w:after="0" w:line="240" w:lineRule="auto"/>
        <w:rPr>
          <w:rFonts w:cs="Arial"/>
          <w:sz w:val="20"/>
          <w:szCs w:val="20"/>
        </w:rPr>
      </w:pPr>
    </w:p>
    <w:p w14:paraId="21274AB9" w14:textId="77777777" w:rsidR="00204712" w:rsidRPr="00790BE7" w:rsidRDefault="00204712" w:rsidP="00FB5797">
      <w:pPr>
        <w:pStyle w:val="ListParagraph"/>
        <w:numPr>
          <w:ilvl w:val="0"/>
          <w:numId w:val="11"/>
        </w:numPr>
        <w:spacing w:before="120" w:after="0" w:line="240" w:lineRule="auto"/>
        <w:rPr>
          <w:rFonts w:cs="Arial"/>
          <w:sz w:val="20"/>
          <w:szCs w:val="20"/>
        </w:rPr>
      </w:pPr>
      <w:r w:rsidRPr="00790BE7">
        <w:rPr>
          <w:rFonts w:cs="Arial"/>
          <w:b/>
          <w:bCs/>
          <w:sz w:val="20"/>
          <w:szCs w:val="20"/>
        </w:rPr>
        <w:t>New Tenant Representatives on Housing Committee</w:t>
      </w:r>
      <w:r w:rsidRPr="00790BE7">
        <w:rPr>
          <w:rFonts w:cs="Arial"/>
          <w:sz w:val="20"/>
          <w:szCs w:val="20"/>
        </w:rPr>
        <w:t xml:space="preserve"> – Since 2016 there have been two new tenant reps (with </w:t>
      </w:r>
      <w:proofErr w:type="spellStart"/>
      <w:proofErr w:type="gramStart"/>
      <w:r w:rsidRPr="00790BE7">
        <w:rPr>
          <w:rFonts w:cs="Arial"/>
          <w:sz w:val="20"/>
          <w:szCs w:val="20"/>
        </w:rPr>
        <w:t>non voting</w:t>
      </w:r>
      <w:proofErr w:type="spellEnd"/>
      <w:proofErr w:type="gramEnd"/>
      <w:r w:rsidRPr="00790BE7">
        <w:rPr>
          <w:rFonts w:cs="Arial"/>
          <w:sz w:val="20"/>
          <w:szCs w:val="20"/>
        </w:rPr>
        <w:t xml:space="preserve"> status) on the Housing Committee to enable tenants to have a voice in decision making. The council appointed two new representatives: Becky Adams and </w:t>
      </w:r>
      <w:proofErr w:type="gramStart"/>
      <w:r w:rsidRPr="00790BE7">
        <w:rPr>
          <w:rFonts w:cs="Arial"/>
          <w:sz w:val="20"/>
          <w:szCs w:val="20"/>
        </w:rPr>
        <w:t>Mike Richter, and</w:t>
      </w:r>
      <w:proofErr w:type="gramEnd"/>
      <w:r w:rsidRPr="00790BE7">
        <w:rPr>
          <w:rFonts w:cs="Arial"/>
          <w:sz w:val="20"/>
          <w:szCs w:val="20"/>
        </w:rPr>
        <w:t xml:space="preserve"> approved two new deputy tenant reps – Trish </w:t>
      </w:r>
      <w:proofErr w:type="spellStart"/>
      <w:r w:rsidRPr="00790BE7">
        <w:rPr>
          <w:rFonts w:cs="Arial"/>
          <w:sz w:val="20"/>
          <w:szCs w:val="20"/>
        </w:rPr>
        <w:t>Betteley</w:t>
      </w:r>
      <w:proofErr w:type="spellEnd"/>
      <w:r w:rsidRPr="00790BE7">
        <w:rPr>
          <w:rFonts w:cs="Arial"/>
          <w:sz w:val="20"/>
          <w:szCs w:val="20"/>
        </w:rPr>
        <w:t xml:space="preserve"> and Carol Wise.  </w:t>
      </w:r>
    </w:p>
    <w:p w14:paraId="7B6A5B31" w14:textId="77777777" w:rsidR="00204712" w:rsidRPr="00790BE7" w:rsidRDefault="00204712" w:rsidP="00FB5797">
      <w:pPr>
        <w:spacing w:before="120" w:after="0" w:line="240" w:lineRule="auto"/>
        <w:rPr>
          <w:rFonts w:cs="Arial"/>
          <w:sz w:val="20"/>
          <w:szCs w:val="20"/>
        </w:rPr>
      </w:pPr>
    </w:p>
    <w:p w14:paraId="3A396BA6" w14:textId="77777777" w:rsidR="00204712" w:rsidRPr="00790BE7" w:rsidRDefault="00204712" w:rsidP="00FB5797">
      <w:pPr>
        <w:spacing w:before="120" w:after="0" w:line="240" w:lineRule="auto"/>
        <w:rPr>
          <w:rFonts w:cs="Arial"/>
          <w:sz w:val="20"/>
          <w:szCs w:val="20"/>
        </w:rPr>
      </w:pPr>
      <w:r w:rsidRPr="00790BE7">
        <w:rPr>
          <w:rFonts w:cs="Arial"/>
          <w:sz w:val="20"/>
          <w:szCs w:val="20"/>
        </w:rPr>
        <w:t xml:space="preserve">Two motions were unanimously approved by the Council: </w:t>
      </w:r>
    </w:p>
    <w:p w14:paraId="47E39B17" w14:textId="77777777" w:rsidR="00204712" w:rsidRPr="00790BE7" w:rsidRDefault="00204712" w:rsidP="00FB5797">
      <w:pPr>
        <w:pStyle w:val="ListParagraph"/>
        <w:numPr>
          <w:ilvl w:val="0"/>
          <w:numId w:val="12"/>
        </w:numPr>
        <w:spacing w:before="120" w:after="0" w:line="240" w:lineRule="auto"/>
        <w:rPr>
          <w:rFonts w:cs="Arial"/>
          <w:b/>
          <w:sz w:val="20"/>
          <w:szCs w:val="20"/>
        </w:rPr>
      </w:pPr>
      <w:r w:rsidRPr="00790BE7">
        <w:rPr>
          <w:rFonts w:cs="Arial"/>
          <w:b/>
          <w:color w:val="2E2E2E"/>
          <w:sz w:val="20"/>
          <w:szCs w:val="20"/>
          <w:shd w:val="clear" w:color="auto" w:fill="FFFFFF"/>
        </w:rPr>
        <w:t xml:space="preserve">Motion: Climate partnership – Local and National Government </w:t>
      </w:r>
    </w:p>
    <w:p w14:paraId="01C1AEC1" w14:textId="77777777" w:rsidR="00204712" w:rsidRPr="00790BE7" w:rsidRDefault="00204712" w:rsidP="00FB5797">
      <w:pPr>
        <w:pStyle w:val="ListParagraph"/>
        <w:spacing w:before="120" w:after="0" w:line="240" w:lineRule="auto"/>
        <w:ind w:left="731"/>
        <w:rPr>
          <w:rFonts w:cs="Arial"/>
          <w:color w:val="2E2E2E"/>
          <w:sz w:val="20"/>
          <w:szCs w:val="20"/>
          <w:shd w:val="clear" w:color="auto" w:fill="FFFFFF"/>
        </w:rPr>
      </w:pPr>
      <w:r w:rsidRPr="00790BE7">
        <w:rPr>
          <w:rFonts w:cs="Arial"/>
          <w:color w:val="2E2E2E"/>
          <w:sz w:val="20"/>
          <w:szCs w:val="20"/>
          <w:shd w:val="clear" w:color="auto" w:fill="FFFFFF"/>
        </w:rPr>
        <w:t xml:space="preserve">The motion calls for the creation of a Partnership between Local Government and National Government for urgent action on climate change (in line with calls by the Local Government Association and others). Such a partnership would set appropriate regulations, benchmarks and targets and create the </w:t>
      </w:r>
      <w:proofErr w:type="gramStart"/>
      <w:r w:rsidRPr="00790BE7">
        <w:rPr>
          <w:rFonts w:cs="Arial"/>
          <w:color w:val="2E2E2E"/>
          <w:sz w:val="20"/>
          <w:szCs w:val="20"/>
          <w:shd w:val="clear" w:color="auto" w:fill="FFFFFF"/>
        </w:rPr>
        <w:t>much needed</w:t>
      </w:r>
      <w:proofErr w:type="gramEnd"/>
      <w:r w:rsidRPr="00790BE7">
        <w:rPr>
          <w:rFonts w:cs="Arial"/>
          <w:color w:val="2E2E2E"/>
          <w:sz w:val="20"/>
          <w:szCs w:val="20"/>
          <w:shd w:val="clear" w:color="auto" w:fill="FFFFFF"/>
        </w:rPr>
        <w:t xml:space="preserve"> long-term funding mechanisms to enable local communities and economies to decarbonise whilst remaining resilient and sustainable.  The Council will write to the Government informing them of our support for a Local / National Government Climate Change Partnership Taskforce. </w:t>
      </w:r>
    </w:p>
    <w:p w14:paraId="7E59DD14" w14:textId="77777777" w:rsidR="00204712" w:rsidRPr="00790BE7" w:rsidRDefault="00204712" w:rsidP="00FB5797">
      <w:pPr>
        <w:pStyle w:val="ListParagraph"/>
        <w:spacing w:before="120" w:after="0" w:line="240" w:lineRule="auto"/>
        <w:ind w:left="731"/>
        <w:rPr>
          <w:rFonts w:cs="Arial"/>
          <w:sz w:val="20"/>
          <w:szCs w:val="20"/>
        </w:rPr>
      </w:pPr>
      <w:r w:rsidRPr="00790BE7">
        <w:rPr>
          <w:rFonts w:cs="Arial"/>
          <w:color w:val="2E2E2E"/>
          <w:sz w:val="20"/>
          <w:szCs w:val="20"/>
          <w:shd w:val="clear" w:color="auto" w:fill="FFFFFF"/>
        </w:rPr>
        <w:t xml:space="preserve"> </w:t>
      </w:r>
    </w:p>
    <w:p w14:paraId="58834699" w14:textId="77777777" w:rsidR="00204712" w:rsidRPr="00790BE7" w:rsidRDefault="00204712" w:rsidP="00FB5797">
      <w:pPr>
        <w:pStyle w:val="ListParagraph"/>
        <w:spacing w:before="120" w:after="0" w:line="240" w:lineRule="auto"/>
        <w:ind w:left="731"/>
        <w:rPr>
          <w:rFonts w:cs="Arial"/>
          <w:b/>
          <w:bCs/>
          <w:color w:val="2E2E2E"/>
          <w:spacing w:val="8"/>
          <w:sz w:val="20"/>
          <w:szCs w:val="20"/>
          <w:shd w:val="clear" w:color="auto" w:fill="FFFFFF"/>
        </w:rPr>
      </w:pPr>
      <w:r w:rsidRPr="00790BE7">
        <w:rPr>
          <w:rFonts w:cs="Arial"/>
          <w:color w:val="2E2E2E"/>
          <w:sz w:val="20"/>
          <w:szCs w:val="20"/>
          <w:shd w:val="clear" w:color="auto" w:fill="FFFFFF"/>
        </w:rPr>
        <w:t xml:space="preserve">The motion was proposed by Cllr Steve </w:t>
      </w:r>
      <w:proofErr w:type="spellStart"/>
      <w:r w:rsidRPr="00790BE7">
        <w:rPr>
          <w:rFonts w:cs="Arial"/>
          <w:color w:val="2E2E2E"/>
          <w:sz w:val="20"/>
          <w:szCs w:val="20"/>
          <w:shd w:val="clear" w:color="auto" w:fill="FFFFFF"/>
        </w:rPr>
        <w:t>Hynd</w:t>
      </w:r>
      <w:proofErr w:type="spellEnd"/>
      <w:r w:rsidRPr="00790BE7">
        <w:rPr>
          <w:rFonts w:cs="Arial"/>
          <w:color w:val="2E2E2E"/>
          <w:sz w:val="20"/>
          <w:szCs w:val="20"/>
          <w:shd w:val="clear" w:color="auto" w:fill="FFFFFF"/>
        </w:rPr>
        <w:t xml:space="preserve"> (Green) on behalf of Cllr Chloe Turner (Green) and seconded by Cllr Robin </w:t>
      </w:r>
      <w:proofErr w:type="spellStart"/>
      <w:r w:rsidRPr="00790BE7">
        <w:rPr>
          <w:rFonts w:cs="Arial"/>
          <w:color w:val="2E2E2E"/>
          <w:sz w:val="20"/>
          <w:szCs w:val="20"/>
          <w:shd w:val="clear" w:color="auto" w:fill="FFFFFF"/>
        </w:rPr>
        <w:t>Layfield</w:t>
      </w:r>
      <w:proofErr w:type="spellEnd"/>
      <w:r w:rsidRPr="00790BE7">
        <w:rPr>
          <w:rFonts w:cs="Arial"/>
          <w:color w:val="2E2E2E"/>
          <w:sz w:val="20"/>
          <w:szCs w:val="20"/>
          <w:shd w:val="clear" w:color="auto" w:fill="FFFFFF"/>
        </w:rPr>
        <w:t xml:space="preserve"> (Labour)</w:t>
      </w:r>
      <w:r w:rsidRPr="00790BE7">
        <w:rPr>
          <w:rFonts w:cs="Arial"/>
          <w:bCs/>
          <w:color w:val="2E2E2E"/>
          <w:sz w:val="20"/>
          <w:szCs w:val="20"/>
          <w:shd w:val="clear" w:color="auto" w:fill="FFFFFF"/>
        </w:rPr>
        <w:t xml:space="preserve">. </w:t>
      </w:r>
      <w:r w:rsidRPr="00790BE7">
        <w:rPr>
          <w:rFonts w:cs="Arial"/>
          <w:color w:val="2E2E2E"/>
          <w:sz w:val="20"/>
          <w:szCs w:val="20"/>
          <w:shd w:val="clear" w:color="auto" w:fill="FFFFFF"/>
        </w:rPr>
        <w:t xml:space="preserve">The full text can be found </w:t>
      </w:r>
      <w:hyperlink r:id="rId17" w:history="1">
        <w:r w:rsidRPr="00790BE7">
          <w:rPr>
            <w:rStyle w:val="Hyperlink"/>
            <w:rFonts w:cs="Arial"/>
            <w:sz w:val="20"/>
            <w:szCs w:val="20"/>
            <w:shd w:val="clear" w:color="auto" w:fill="FFFFFF"/>
          </w:rPr>
          <w:t>here</w:t>
        </w:r>
      </w:hyperlink>
      <w:r w:rsidRPr="00790BE7">
        <w:rPr>
          <w:rFonts w:cs="Arial"/>
          <w:color w:val="2E2E2E"/>
          <w:sz w:val="20"/>
          <w:szCs w:val="20"/>
          <w:shd w:val="clear" w:color="auto" w:fill="FFFFFF"/>
        </w:rPr>
        <w:t xml:space="preserve"> (at item 14a) and further information was provided in a </w:t>
      </w:r>
      <w:hyperlink r:id="rId18" w:history="1">
        <w:r w:rsidRPr="00790BE7">
          <w:rPr>
            <w:rStyle w:val="Hyperlink"/>
            <w:rFonts w:cs="Arial"/>
            <w:sz w:val="20"/>
            <w:szCs w:val="20"/>
            <w:shd w:val="clear" w:color="auto" w:fill="FFFFFF"/>
          </w:rPr>
          <w:t>press release</w:t>
        </w:r>
      </w:hyperlink>
      <w:r w:rsidRPr="00790BE7">
        <w:rPr>
          <w:rFonts w:cs="Arial"/>
          <w:color w:val="2E2E2E"/>
          <w:spacing w:val="8"/>
          <w:sz w:val="20"/>
          <w:szCs w:val="20"/>
          <w:shd w:val="clear" w:color="auto" w:fill="FFFFFF"/>
        </w:rPr>
        <w:t xml:space="preserve">. </w:t>
      </w:r>
    </w:p>
    <w:p w14:paraId="3F382F94" w14:textId="77777777" w:rsidR="00204712" w:rsidRPr="00790BE7" w:rsidRDefault="00204712" w:rsidP="00FB5797">
      <w:pPr>
        <w:pStyle w:val="ListParagraph"/>
        <w:spacing w:before="120" w:after="0" w:line="240" w:lineRule="auto"/>
        <w:ind w:left="731"/>
        <w:rPr>
          <w:rFonts w:cs="Arial"/>
          <w:color w:val="2E2E2E"/>
          <w:spacing w:val="8"/>
          <w:sz w:val="20"/>
          <w:szCs w:val="20"/>
          <w:shd w:val="clear" w:color="auto" w:fill="FFFFFF"/>
        </w:rPr>
      </w:pPr>
    </w:p>
    <w:p w14:paraId="69860BFE" w14:textId="77777777" w:rsidR="00204712" w:rsidRPr="00790BE7" w:rsidRDefault="00204712" w:rsidP="00FB5797">
      <w:pPr>
        <w:pStyle w:val="ListParagraph"/>
        <w:spacing w:before="120" w:after="0" w:line="240" w:lineRule="auto"/>
        <w:ind w:left="731"/>
        <w:rPr>
          <w:rFonts w:cs="Arial"/>
          <w:color w:val="2E2E2E"/>
          <w:sz w:val="20"/>
          <w:szCs w:val="20"/>
          <w:shd w:val="clear" w:color="auto" w:fill="FFFFFF"/>
        </w:rPr>
      </w:pPr>
      <w:r w:rsidRPr="00790BE7">
        <w:rPr>
          <w:rFonts w:cs="Arial"/>
          <w:color w:val="2E2E2E"/>
          <w:sz w:val="20"/>
          <w:szCs w:val="20"/>
          <w:shd w:val="clear" w:color="auto" w:fill="FFFFFF"/>
        </w:rPr>
        <w:t xml:space="preserve">It is welcome to note that the new UK Net Zero Strategy has a section on local governance (Report by Climate Change Committee, </w:t>
      </w:r>
      <w:hyperlink r:id="rId19" w:history="1">
        <w:r w:rsidRPr="00790BE7">
          <w:rPr>
            <w:rFonts w:cs="Arial"/>
            <w:color w:val="2E2E2E"/>
            <w:sz w:val="20"/>
            <w:szCs w:val="20"/>
          </w:rPr>
          <w:t>p18-19</w:t>
        </w:r>
      </w:hyperlink>
      <w:r w:rsidRPr="00790BE7">
        <w:rPr>
          <w:rFonts w:cs="Arial"/>
          <w:color w:val="2E2E2E"/>
          <w:sz w:val="20"/>
          <w:szCs w:val="20"/>
          <w:shd w:val="clear" w:color="auto" w:fill="FFFFFF"/>
        </w:rPr>
        <w:t xml:space="preserve">) including reference to a commitment by the Department for Business Energy &amp; Industrial Strategy (BEIS) to set up a Local Net Zero Forum, which will bring together senior officials from across Government and leaders from local government.  </w:t>
      </w:r>
    </w:p>
    <w:p w14:paraId="5686F733" w14:textId="77777777" w:rsidR="00204712" w:rsidRPr="00790BE7" w:rsidRDefault="00204712" w:rsidP="00FB5797">
      <w:pPr>
        <w:pStyle w:val="ListParagraph"/>
        <w:spacing w:before="120" w:after="0" w:line="240" w:lineRule="auto"/>
        <w:ind w:left="731"/>
        <w:rPr>
          <w:rFonts w:cs="Arial"/>
          <w:b/>
          <w:color w:val="2E2E2E"/>
          <w:sz w:val="20"/>
          <w:szCs w:val="20"/>
          <w:shd w:val="clear" w:color="auto" w:fill="FFFFFF"/>
        </w:rPr>
      </w:pPr>
    </w:p>
    <w:p w14:paraId="12C636E6" w14:textId="77777777" w:rsidR="00204712" w:rsidRPr="00790BE7" w:rsidRDefault="00204712" w:rsidP="00FB5797">
      <w:pPr>
        <w:pStyle w:val="ListParagraph"/>
        <w:numPr>
          <w:ilvl w:val="0"/>
          <w:numId w:val="12"/>
        </w:numPr>
        <w:spacing w:before="120" w:after="0" w:line="240" w:lineRule="auto"/>
        <w:rPr>
          <w:rFonts w:cs="Arial"/>
          <w:color w:val="2E2E2E"/>
          <w:sz w:val="20"/>
          <w:szCs w:val="20"/>
          <w:shd w:val="clear" w:color="auto" w:fill="FFFFFF"/>
        </w:rPr>
      </w:pPr>
      <w:r w:rsidRPr="00790BE7">
        <w:rPr>
          <w:rFonts w:cs="Arial"/>
          <w:b/>
          <w:color w:val="2E2E2E"/>
          <w:sz w:val="20"/>
          <w:szCs w:val="20"/>
          <w:shd w:val="clear" w:color="auto" w:fill="FFFFFF"/>
        </w:rPr>
        <w:lastRenderedPageBreak/>
        <w:t xml:space="preserve">Motion: Local Electricity Supply </w:t>
      </w:r>
      <w:r w:rsidRPr="00790BE7">
        <w:rPr>
          <w:rFonts w:cs="Arial"/>
          <w:bCs/>
          <w:color w:val="2E2E2E"/>
          <w:sz w:val="20"/>
          <w:szCs w:val="20"/>
          <w:shd w:val="clear" w:color="auto" w:fill="FFFFFF"/>
        </w:rPr>
        <w:br/>
      </w:r>
      <w:r w:rsidRPr="00790BE7">
        <w:rPr>
          <w:rFonts w:cs="Arial"/>
          <w:color w:val="2E2E2E"/>
          <w:sz w:val="20"/>
          <w:szCs w:val="20"/>
          <w:shd w:val="clear" w:color="auto" w:fill="FFFFFF"/>
        </w:rPr>
        <w:t xml:space="preserve">The council resolved to support the Local Electricity Bill, (currently supported by a cross-party group of 266 MPs) and which, if made law, would establish a Right to Local Supply which would promote local renewable electricity supply by making the setup and running costs of selling renewable electricity to local customers proportionate to the size of the supply company.  The Council will write to the local MPs, Siobhan </w:t>
      </w:r>
      <w:proofErr w:type="gramStart"/>
      <w:r w:rsidRPr="00790BE7">
        <w:rPr>
          <w:rFonts w:cs="Arial"/>
          <w:color w:val="2E2E2E"/>
          <w:sz w:val="20"/>
          <w:szCs w:val="20"/>
          <w:shd w:val="clear" w:color="auto" w:fill="FFFFFF"/>
        </w:rPr>
        <w:t>Baillie</w:t>
      </w:r>
      <w:proofErr w:type="gramEnd"/>
      <w:r w:rsidRPr="00790BE7">
        <w:rPr>
          <w:rFonts w:cs="Arial"/>
          <w:color w:val="2E2E2E"/>
          <w:sz w:val="20"/>
          <w:szCs w:val="20"/>
          <w:shd w:val="clear" w:color="auto" w:fill="FFFFFF"/>
        </w:rPr>
        <w:t xml:space="preserve"> and Sir Geoffrey Clifton-Brown, asking them to support the Bill, and to the organisers of the campaign for the Bill, Power for People, expressing its support.</w:t>
      </w:r>
    </w:p>
    <w:p w14:paraId="5934C116" w14:textId="77777777" w:rsidR="00204712" w:rsidRPr="00790BE7" w:rsidRDefault="00204712" w:rsidP="00FB5797">
      <w:pPr>
        <w:pStyle w:val="ListParagraph"/>
        <w:spacing w:before="120" w:after="0" w:line="240" w:lineRule="auto"/>
        <w:ind w:left="731"/>
        <w:rPr>
          <w:rFonts w:cs="Arial"/>
          <w:color w:val="2E2E2E"/>
          <w:sz w:val="20"/>
          <w:szCs w:val="20"/>
          <w:shd w:val="clear" w:color="auto" w:fill="FFFFFF"/>
        </w:rPr>
      </w:pPr>
      <w:r w:rsidRPr="00790BE7">
        <w:rPr>
          <w:rFonts w:cs="Arial"/>
          <w:bCs/>
          <w:color w:val="2E2E2E"/>
          <w:sz w:val="20"/>
          <w:szCs w:val="20"/>
          <w:shd w:val="clear" w:color="auto" w:fill="FFFFFF"/>
        </w:rPr>
        <w:t xml:space="preserve">The motion was proposed by Cllr Laurie Davies and seconded by Cllr Paula </w:t>
      </w:r>
      <w:r w:rsidRPr="00790BE7">
        <w:rPr>
          <w:rFonts w:cs="Arial"/>
          <w:color w:val="2E2E2E"/>
          <w:sz w:val="20"/>
          <w:szCs w:val="20"/>
          <w:shd w:val="clear" w:color="auto" w:fill="FFFFFF"/>
        </w:rPr>
        <w:t>Baker (both Labour).</w:t>
      </w:r>
    </w:p>
    <w:p w14:paraId="57E05749" w14:textId="77777777" w:rsidR="00204712" w:rsidRPr="00790BE7" w:rsidRDefault="00204712" w:rsidP="00FB5797">
      <w:pPr>
        <w:spacing w:before="120" w:after="0" w:line="240" w:lineRule="auto"/>
        <w:rPr>
          <w:rFonts w:cs="Arial"/>
          <w:sz w:val="20"/>
          <w:szCs w:val="20"/>
        </w:rPr>
      </w:pPr>
      <w:r w:rsidRPr="00790BE7">
        <w:rPr>
          <w:rFonts w:cs="Arial"/>
          <w:sz w:val="20"/>
          <w:szCs w:val="20"/>
        </w:rPr>
        <w:t xml:space="preserve">Attendance at the meeting was much lower than usual, due to many councillors being required to isolate and concerns about sharp increase in Covid infection rates.  To mitigate the risks of holding the meeting in the council chamber (which does not have the space for social distancing), all members were asked to wear masks, unless speaking, and to report a negative lateral flow device result to their group leader prior to the meeting.  it was regrettable that some Conservative members choose not to wear a mask, despite the request to do so.  </w:t>
      </w:r>
    </w:p>
    <w:p w14:paraId="548173BE" w14:textId="77777777" w:rsidR="00204712" w:rsidRPr="00790BE7" w:rsidRDefault="00204712" w:rsidP="00FB5797">
      <w:pPr>
        <w:spacing w:after="0" w:line="240" w:lineRule="auto"/>
        <w:jc w:val="both"/>
        <w:rPr>
          <w:rFonts w:cs="Arial"/>
          <w:sz w:val="20"/>
          <w:szCs w:val="20"/>
        </w:rPr>
      </w:pPr>
    </w:p>
    <w:p w14:paraId="05423344" w14:textId="77777777" w:rsidR="00204712" w:rsidRPr="00790BE7" w:rsidRDefault="00204712" w:rsidP="00FB5797">
      <w:pPr>
        <w:spacing w:after="0" w:line="240" w:lineRule="auto"/>
        <w:jc w:val="both"/>
        <w:rPr>
          <w:rFonts w:cs="Arial"/>
          <w:sz w:val="20"/>
          <w:szCs w:val="20"/>
        </w:rPr>
      </w:pPr>
      <w:r w:rsidRPr="00790BE7">
        <w:rPr>
          <w:rFonts w:cs="Arial"/>
          <w:b/>
          <w:bCs/>
          <w:sz w:val="20"/>
          <w:szCs w:val="20"/>
        </w:rPr>
        <w:t>Leisure &amp; Wellbeing Review Board - 22</w:t>
      </w:r>
      <w:r w:rsidRPr="00790BE7">
        <w:rPr>
          <w:rFonts w:cs="Arial"/>
          <w:b/>
          <w:bCs/>
          <w:sz w:val="20"/>
          <w:szCs w:val="20"/>
          <w:vertAlign w:val="superscript"/>
        </w:rPr>
        <w:t>nd</w:t>
      </w:r>
      <w:r w:rsidRPr="00790BE7">
        <w:rPr>
          <w:rFonts w:cs="Arial"/>
          <w:b/>
          <w:bCs/>
          <w:sz w:val="20"/>
          <w:szCs w:val="20"/>
        </w:rPr>
        <w:t xml:space="preserve"> October</w:t>
      </w:r>
      <w:r w:rsidRPr="00790BE7">
        <w:rPr>
          <w:rFonts w:cs="Arial"/>
          <w:sz w:val="20"/>
          <w:szCs w:val="20"/>
        </w:rPr>
        <w:t> (Cllr Tucker)</w:t>
      </w:r>
    </w:p>
    <w:p w14:paraId="57B5791D" w14:textId="77777777" w:rsidR="00204712" w:rsidRPr="00790BE7" w:rsidRDefault="00204712" w:rsidP="00FB5797">
      <w:pPr>
        <w:spacing w:after="0" w:line="240" w:lineRule="auto"/>
        <w:jc w:val="both"/>
        <w:rPr>
          <w:rFonts w:cs="Arial"/>
          <w:sz w:val="20"/>
          <w:szCs w:val="20"/>
        </w:rPr>
      </w:pPr>
    </w:p>
    <w:p w14:paraId="67F43D53" w14:textId="77777777" w:rsidR="00204712" w:rsidRPr="00790BE7" w:rsidRDefault="00204712" w:rsidP="00FB5797">
      <w:pPr>
        <w:spacing w:after="0" w:line="240" w:lineRule="auto"/>
        <w:jc w:val="both"/>
        <w:rPr>
          <w:rFonts w:cs="Arial"/>
          <w:sz w:val="20"/>
          <w:szCs w:val="20"/>
        </w:rPr>
      </w:pPr>
      <w:r w:rsidRPr="00790BE7">
        <w:rPr>
          <w:rFonts w:cs="Arial"/>
          <w:sz w:val="20"/>
          <w:szCs w:val="20"/>
        </w:rPr>
        <w:t xml:space="preserve">I have variously reported the progress of this cross-party Board of which I am a member. We have been reviewing and progressing the options/findings of our consultants, Max Consultants, to enable us to have first-rate Sports, Leisure and Wellbeing facilities across the district for the next 40 years. </w:t>
      </w:r>
    </w:p>
    <w:p w14:paraId="1FE199A8" w14:textId="77777777" w:rsidR="00204712" w:rsidRPr="00790BE7" w:rsidRDefault="00204712" w:rsidP="00FB5797">
      <w:pPr>
        <w:spacing w:after="0" w:line="240" w:lineRule="auto"/>
        <w:jc w:val="both"/>
        <w:rPr>
          <w:rFonts w:cs="Arial"/>
          <w:sz w:val="20"/>
          <w:szCs w:val="20"/>
        </w:rPr>
      </w:pPr>
    </w:p>
    <w:p w14:paraId="2CD08937" w14:textId="77777777" w:rsidR="00204712" w:rsidRPr="00790BE7" w:rsidRDefault="00204712" w:rsidP="00FB5797">
      <w:pPr>
        <w:spacing w:after="0" w:line="240" w:lineRule="auto"/>
        <w:jc w:val="both"/>
        <w:rPr>
          <w:rFonts w:cs="Arial"/>
          <w:sz w:val="20"/>
          <w:szCs w:val="20"/>
        </w:rPr>
      </w:pPr>
      <w:r w:rsidRPr="00790BE7">
        <w:rPr>
          <w:rFonts w:cs="Arial"/>
          <w:sz w:val="20"/>
          <w:szCs w:val="20"/>
        </w:rPr>
        <w:t xml:space="preserve">This is likely to include substantial improvements and additions at Stratford Park Leisure Centre in Stroud, further facilities at The Pulse in Dursley and a new complex somewhere along the A38/M5 corridor, the latter meeting the needs of the proposed substantial new housing developments in the West of the District. But nothing yet has been ruled out or definite. </w:t>
      </w:r>
    </w:p>
    <w:p w14:paraId="572CCBE2" w14:textId="77777777" w:rsidR="00204712" w:rsidRPr="00790BE7" w:rsidRDefault="00204712" w:rsidP="00FB5797">
      <w:pPr>
        <w:spacing w:after="0" w:line="240" w:lineRule="auto"/>
        <w:jc w:val="both"/>
        <w:rPr>
          <w:rFonts w:cs="Arial"/>
          <w:sz w:val="20"/>
          <w:szCs w:val="20"/>
        </w:rPr>
      </w:pPr>
    </w:p>
    <w:p w14:paraId="6C969330" w14:textId="77777777" w:rsidR="00204712" w:rsidRPr="00790BE7" w:rsidRDefault="00204712" w:rsidP="00FB5797">
      <w:pPr>
        <w:spacing w:after="0" w:line="240" w:lineRule="auto"/>
        <w:jc w:val="both"/>
        <w:rPr>
          <w:rFonts w:cs="Arial"/>
          <w:sz w:val="20"/>
          <w:szCs w:val="20"/>
        </w:rPr>
      </w:pPr>
      <w:r w:rsidRPr="00790BE7">
        <w:rPr>
          <w:rFonts w:cs="Arial"/>
          <w:sz w:val="20"/>
          <w:szCs w:val="20"/>
        </w:rPr>
        <w:t>Following a recent survey of Board members, it was generally agreed that out of 12 options ‘priorities’ offered, the following 4 options, in no particular order, were considered the most important (and my own personal choices!).</w:t>
      </w:r>
    </w:p>
    <w:p w14:paraId="67997C77" w14:textId="77777777" w:rsidR="00204712" w:rsidRPr="00790BE7" w:rsidRDefault="00204712" w:rsidP="00FB5797">
      <w:pPr>
        <w:pStyle w:val="ListParagraph"/>
        <w:numPr>
          <w:ilvl w:val="0"/>
          <w:numId w:val="13"/>
        </w:numPr>
        <w:spacing w:after="0" w:line="240" w:lineRule="auto"/>
        <w:jc w:val="both"/>
        <w:rPr>
          <w:rFonts w:eastAsia="Times New Roman" w:cs="Arial"/>
          <w:sz w:val="20"/>
          <w:szCs w:val="20"/>
        </w:rPr>
      </w:pPr>
      <w:r w:rsidRPr="00790BE7">
        <w:rPr>
          <w:rFonts w:eastAsia="Times New Roman" w:cs="Arial"/>
          <w:sz w:val="20"/>
          <w:szCs w:val="20"/>
        </w:rPr>
        <w:t>Customer Experience and Satisfaction.</w:t>
      </w:r>
    </w:p>
    <w:p w14:paraId="0648CDF5" w14:textId="77777777" w:rsidR="00204712" w:rsidRPr="00790BE7" w:rsidRDefault="00204712" w:rsidP="00FB5797">
      <w:pPr>
        <w:pStyle w:val="ListParagraph"/>
        <w:numPr>
          <w:ilvl w:val="0"/>
          <w:numId w:val="13"/>
        </w:numPr>
        <w:spacing w:after="0" w:line="240" w:lineRule="auto"/>
        <w:jc w:val="both"/>
        <w:rPr>
          <w:rFonts w:eastAsia="Times New Roman" w:cs="Arial"/>
          <w:sz w:val="20"/>
          <w:szCs w:val="20"/>
        </w:rPr>
      </w:pPr>
      <w:r w:rsidRPr="00790BE7">
        <w:rPr>
          <w:rFonts w:eastAsia="Times New Roman" w:cs="Arial"/>
          <w:sz w:val="20"/>
          <w:szCs w:val="20"/>
        </w:rPr>
        <w:t>Using local employment where possible.</w:t>
      </w:r>
    </w:p>
    <w:p w14:paraId="3211D29F" w14:textId="77777777" w:rsidR="00204712" w:rsidRPr="00790BE7" w:rsidRDefault="00204712" w:rsidP="00FB5797">
      <w:pPr>
        <w:pStyle w:val="ListParagraph"/>
        <w:numPr>
          <w:ilvl w:val="0"/>
          <w:numId w:val="13"/>
        </w:numPr>
        <w:spacing w:after="0" w:line="240" w:lineRule="auto"/>
        <w:jc w:val="both"/>
        <w:rPr>
          <w:rFonts w:eastAsia="Times New Roman" w:cs="Arial"/>
          <w:sz w:val="20"/>
          <w:szCs w:val="20"/>
        </w:rPr>
      </w:pPr>
      <w:r w:rsidRPr="00790BE7">
        <w:rPr>
          <w:rFonts w:eastAsia="Times New Roman" w:cs="Arial"/>
          <w:sz w:val="20"/>
          <w:szCs w:val="20"/>
        </w:rPr>
        <w:t>Delivery of Council objectives and strategy.</w:t>
      </w:r>
    </w:p>
    <w:p w14:paraId="70C9F473" w14:textId="77777777" w:rsidR="00204712" w:rsidRPr="00790BE7" w:rsidRDefault="00204712" w:rsidP="00FB5797">
      <w:pPr>
        <w:pStyle w:val="ListParagraph"/>
        <w:numPr>
          <w:ilvl w:val="0"/>
          <w:numId w:val="13"/>
        </w:numPr>
        <w:spacing w:after="0" w:line="240" w:lineRule="auto"/>
        <w:jc w:val="both"/>
        <w:rPr>
          <w:rFonts w:eastAsia="Times New Roman" w:cs="Arial"/>
          <w:sz w:val="20"/>
          <w:szCs w:val="20"/>
        </w:rPr>
      </w:pPr>
      <w:r w:rsidRPr="00790BE7">
        <w:rPr>
          <w:rFonts w:eastAsia="Times New Roman" w:cs="Arial"/>
          <w:sz w:val="20"/>
          <w:szCs w:val="20"/>
        </w:rPr>
        <w:t>Exemplar quality of Council and community facilities across the district.</w:t>
      </w:r>
    </w:p>
    <w:p w14:paraId="0EB3E60D" w14:textId="77777777" w:rsidR="00204712" w:rsidRPr="00790BE7" w:rsidRDefault="00204712" w:rsidP="00FB5797">
      <w:pPr>
        <w:spacing w:after="0" w:line="240" w:lineRule="auto"/>
        <w:jc w:val="both"/>
        <w:rPr>
          <w:rFonts w:cs="Arial"/>
          <w:sz w:val="20"/>
          <w:szCs w:val="20"/>
          <w:lang w:eastAsia="en-GB"/>
        </w:rPr>
      </w:pPr>
      <w:r w:rsidRPr="00790BE7">
        <w:rPr>
          <w:rFonts w:cs="Arial"/>
          <w:sz w:val="20"/>
          <w:szCs w:val="20"/>
        </w:rPr>
        <w:t>At our last meeting we reviewed the ‘</w:t>
      </w:r>
      <w:r w:rsidRPr="00790BE7">
        <w:rPr>
          <w:rFonts w:cs="Arial"/>
          <w:sz w:val="20"/>
          <w:szCs w:val="20"/>
          <w:lang w:eastAsia="en-GB"/>
        </w:rPr>
        <w:t xml:space="preserve">management options’ to run our facilities. These were ‘In-House’, ‘External Contractor’, Local Authority Trading Company (LATC) or a Non-Profit Distributing Organisation (NPDO). The key difference between a LATC and a NPDO is that if you set up an NPDO, you need to go through a laborious procurement process and compete externally, whereas the LATC route can be set up without the procurement process. After much discussion with Max Consultants over the advantages and disadvantages, we have opted for either ‘In-house’ (building on the extensive experience at The Pulse) or forming a LATC. We have subsequently requested further information on costs and operational considerations etc o both options. </w:t>
      </w:r>
      <w:r w:rsidRPr="00790BE7">
        <w:rPr>
          <w:rFonts w:cs="Arial"/>
          <w:sz w:val="20"/>
          <w:szCs w:val="20"/>
        </w:rPr>
        <w:t xml:space="preserve">The initial spend profile will be in the region of £10m-£12m. </w:t>
      </w:r>
      <w:r w:rsidRPr="00790BE7">
        <w:rPr>
          <w:rFonts w:cs="Arial"/>
          <w:sz w:val="20"/>
          <w:szCs w:val="20"/>
          <w:lang w:eastAsia="en-GB"/>
        </w:rPr>
        <w:t>At our next meeting on 3</w:t>
      </w:r>
      <w:r w:rsidRPr="00790BE7">
        <w:rPr>
          <w:rFonts w:cs="Arial"/>
          <w:sz w:val="20"/>
          <w:szCs w:val="20"/>
          <w:vertAlign w:val="superscript"/>
          <w:lang w:eastAsia="en-GB"/>
        </w:rPr>
        <w:t>rd</w:t>
      </w:r>
      <w:r w:rsidRPr="00790BE7">
        <w:rPr>
          <w:rFonts w:cs="Arial"/>
          <w:sz w:val="20"/>
          <w:szCs w:val="20"/>
          <w:lang w:eastAsia="en-GB"/>
        </w:rPr>
        <w:t xml:space="preserve"> November, we will make a final recommendation and then prepare a report by the </w:t>
      </w:r>
      <w:proofErr w:type="gramStart"/>
      <w:r w:rsidRPr="00790BE7">
        <w:rPr>
          <w:rFonts w:cs="Arial"/>
          <w:sz w:val="20"/>
          <w:szCs w:val="20"/>
          <w:lang w:eastAsia="en-GB"/>
        </w:rPr>
        <w:t>12</w:t>
      </w:r>
      <w:r w:rsidRPr="00790BE7">
        <w:rPr>
          <w:rFonts w:cs="Arial"/>
          <w:sz w:val="20"/>
          <w:szCs w:val="20"/>
          <w:vertAlign w:val="superscript"/>
          <w:lang w:eastAsia="en-GB"/>
        </w:rPr>
        <w:t>th</w:t>
      </w:r>
      <w:proofErr w:type="gramEnd"/>
      <w:r w:rsidRPr="00790BE7">
        <w:rPr>
          <w:rFonts w:cs="Arial"/>
          <w:sz w:val="20"/>
          <w:szCs w:val="20"/>
          <w:lang w:eastAsia="en-GB"/>
        </w:rPr>
        <w:t xml:space="preserve"> November, so that our thoughts can be presented to Full Council on 3</w:t>
      </w:r>
      <w:r w:rsidRPr="00790BE7">
        <w:rPr>
          <w:rFonts w:cs="Arial"/>
          <w:sz w:val="20"/>
          <w:szCs w:val="20"/>
          <w:vertAlign w:val="superscript"/>
          <w:lang w:eastAsia="en-GB"/>
        </w:rPr>
        <w:t>rd</w:t>
      </w:r>
      <w:r w:rsidRPr="00790BE7">
        <w:rPr>
          <w:rFonts w:cs="Arial"/>
          <w:sz w:val="20"/>
          <w:szCs w:val="20"/>
          <w:lang w:eastAsia="en-GB"/>
        </w:rPr>
        <w:t xml:space="preserve"> December for approval. We need to progress this in a timely fashion, as our current external provider’s contract finishes in October </w:t>
      </w:r>
      <w:proofErr w:type="gramStart"/>
      <w:r w:rsidRPr="00790BE7">
        <w:rPr>
          <w:rFonts w:cs="Arial"/>
          <w:sz w:val="20"/>
          <w:szCs w:val="20"/>
          <w:lang w:eastAsia="en-GB"/>
        </w:rPr>
        <w:t>2024</w:t>
      </w:r>
      <w:proofErr w:type="gramEnd"/>
      <w:r w:rsidRPr="00790BE7">
        <w:rPr>
          <w:rFonts w:cs="Arial"/>
          <w:sz w:val="20"/>
          <w:szCs w:val="20"/>
          <w:lang w:eastAsia="en-GB"/>
        </w:rPr>
        <w:t xml:space="preserve"> and we need to give them contact notice if we are to terminate it. If the ‘In-house’ route is taken, we will have much work to do. </w:t>
      </w:r>
    </w:p>
    <w:p w14:paraId="268D4762" w14:textId="77777777" w:rsidR="00204712" w:rsidRPr="00790BE7" w:rsidRDefault="00204712" w:rsidP="00FB5797">
      <w:pPr>
        <w:spacing w:after="0" w:line="240" w:lineRule="auto"/>
        <w:jc w:val="both"/>
        <w:rPr>
          <w:rFonts w:cs="Arial"/>
          <w:sz w:val="20"/>
          <w:szCs w:val="20"/>
          <w:lang w:eastAsia="en-GB"/>
        </w:rPr>
      </w:pPr>
      <w:r w:rsidRPr="00790BE7">
        <w:rPr>
          <w:rFonts w:cs="Arial"/>
          <w:sz w:val="20"/>
          <w:szCs w:val="20"/>
          <w:lang w:eastAsia="en-GB"/>
        </w:rPr>
        <w:t>The Board has considered every aspect of the provision of future facilities options. There is too much to cover here, so please let me know if you would like further detail on any of our deliberations.</w:t>
      </w:r>
    </w:p>
    <w:p w14:paraId="14F83918" w14:textId="77777777" w:rsidR="00204712" w:rsidRPr="00790BE7" w:rsidRDefault="00204712" w:rsidP="00FB5797">
      <w:pPr>
        <w:spacing w:after="0" w:line="240" w:lineRule="auto"/>
        <w:rPr>
          <w:rFonts w:cs="Arial"/>
          <w:sz w:val="20"/>
          <w:szCs w:val="20"/>
        </w:rPr>
      </w:pPr>
    </w:p>
    <w:p w14:paraId="11B313EE" w14:textId="77777777" w:rsidR="00204712" w:rsidRPr="00790BE7" w:rsidRDefault="00204712" w:rsidP="00FB5797">
      <w:pPr>
        <w:spacing w:after="0" w:line="240" w:lineRule="auto"/>
        <w:jc w:val="both"/>
        <w:rPr>
          <w:rFonts w:cs="Arial"/>
          <w:sz w:val="20"/>
          <w:szCs w:val="20"/>
        </w:rPr>
      </w:pPr>
      <w:r w:rsidRPr="00790BE7">
        <w:rPr>
          <w:rFonts w:cs="Arial"/>
          <w:b/>
          <w:bCs/>
          <w:sz w:val="20"/>
          <w:szCs w:val="20"/>
        </w:rPr>
        <w:t xml:space="preserve">Community Services &amp; Licencing Committee </w:t>
      </w:r>
      <w:r w:rsidRPr="00790BE7">
        <w:rPr>
          <w:rFonts w:cs="Arial"/>
          <w:sz w:val="20"/>
          <w:szCs w:val="20"/>
        </w:rPr>
        <w:t>(Cllr Tucker). No meeting in October (next meeting 2</w:t>
      </w:r>
      <w:r w:rsidRPr="00790BE7">
        <w:rPr>
          <w:rFonts w:cs="Arial"/>
          <w:sz w:val="20"/>
          <w:szCs w:val="20"/>
          <w:vertAlign w:val="superscript"/>
        </w:rPr>
        <w:t>nd</w:t>
      </w:r>
      <w:r w:rsidRPr="00790BE7">
        <w:rPr>
          <w:rFonts w:cs="Arial"/>
          <w:sz w:val="20"/>
          <w:szCs w:val="20"/>
        </w:rPr>
        <w:t xml:space="preserve"> December).</w:t>
      </w:r>
    </w:p>
    <w:p w14:paraId="1E104C82" w14:textId="77777777" w:rsidR="00204712" w:rsidRPr="00790BE7" w:rsidRDefault="00204712" w:rsidP="00FB5797">
      <w:pPr>
        <w:spacing w:after="0" w:line="240" w:lineRule="auto"/>
        <w:jc w:val="both"/>
        <w:rPr>
          <w:rFonts w:cs="Arial"/>
          <w:sz w:val="20"/>
          <w:szCs w:val="20"/>
        </w:rPr>
      </w:pPr>
    </w:p>
    <w:p w14:paraId="7253CFCB" w14:textId="77777777" w:rsidR="00204712" w:rsidRPr="00790BE7" w:rsidRDefault="00204712" w:rsidP="00FB5797">
      <w:pPr>
        <w:spacing w:after="0" w:line="240" w:lineRule="auto"/>
        <w:jc w:val="both"/>
        <w:rPr>
          <w:rFonts w:cs="Arial"/>
          <w:sz w:val="20"/>
          <w:szCs w:val="20"/>
        </w:rPr>
      </w:pPr>
      <w:r w:rsidRPr="00790BE7">
        <w:rPr>
          <w:rFonts w:cs="Arial"/>
          <w:b/>
          <w:bCs/>
          <w:sz w:val="20"/>
          <w:szCs w:val="20"/>
        </w:rPr>
        <w:t>Environment Committee</w:t>
      </w:r>
      <w:r w:rsidRPr="00790BE7">
        <w:rPr>
          <w:rFonts w:cs="Arial"/>
          <w:sz w:val="20"/>
          <w:szCs w:val="20"/>
        </w:rPr>
        <w:t xml:space="preserve"> (Cllr James). No meeting in October (next meeting 9</w:t>
      </w:r>
      <w:r w:rsidRPr="00790BE7">
        <w:rPr>
          <w:rFonts w:cs="Arial"/>
          <w:sz w:val="20"/>
          <w:szCs w:val="20"/>
          <w:vertAlign w:val="superscript"/>
        </w:rPr>
        <w:t>th</w:t>
      </w:r>
      <w:r w:rsidRPr="00790BE7">
        <w:rPr>
          <w:rFonts w:cs="Arial"/>
          <w:sz w:val="20"/>
          <w:szCs w:val="20"/>
        </w:rPr>
        <w:t xml:space="preserve"> December).</w:t>
      </w:r>
    </w:p>
    <w:p w14:paraId="1457A445" w14:textId="77777777" w:rsidR="00204712" w:rsidRPr="00790BE7" w:rsidRDefault="00204712" w:rsidP="00FB5797">
      <w:pPr>
        <w:spacing w:before="120" w:after="0" w:line="240" w:lineRule="auto"/>
        <w:rPr>
          <w:rFonts w:cs="Arial"/>
          <w:sz w:val="20"/>
          <w:szCs w:val="20"/>
        </w:rPr>
      </w:pPr>
      <w:r w:rsidRPr="00790BE7">
        <w:rPr>
          <w:rFonts w:cs="Arial"/>
          <w:b/>
          <w:bCs/>
          <w:sz w:val="20"/>
          <w:szCs w:val="20"/>
        </w:rPr>
        <w:t xml:space="preserve">Strategy &amp; Resources Committee </w:t>
      </w:r>
      <w:r w:rsidRPr="00790BE7">
        <w:rPr>
          <w:rFonts w:cs="Arial"/>
          <w:sz w:val="20"/>
          <w:szCs w:val="20"/>
        </w:rPr>
        <w:t xml:space="preserve">(Cllr Braun &amp; Cllr Tucker) – next meeting 25 November. </w:t>
      </w:r>
    </w:p>
    <w:p w14:paraId="0145B8EC" w14:textId="77777777" w:rsidR="00204712" w:rsidRPr="00790BE7" w:rsidRDefault="00204712" w:rsidP="00FB5797">
      <w:pPr>
        <w:spacing w:before="120" w:after="0" w:line="240" w:lineRule="auto"/>
        <w:rPr>
          <w:rFonts w:cs="Arial"/>
          <w:sz w:val="20"/>
          <w:szCs w:val="20"/>
        </w:rPr>
      </w:pPr>
    </w:p>
    <w:p w14:paraId="6AD3DEA5" w14:textId="77777777" w:rsidR="00204712" w:rsidRPr="00790BE7" w:rsidRDefault="00204712" w:rsidP="00FB5797">
      <w:pPr>
        <w:pBdr>
          <w:bottom w:val="single" w:sz="4" w:space="1" w:color="auto"/>
        </w:pBdr>
        <w:spacing w:before="120" w:after="0" w:line="240" w:lineRule="auto"/>
        <w:rPr>
          <w:rFonts w:eastAsia="Times New Roman" w:cs="Arial"/>
          <w:b/>
          <w:bCs/>
          <w:color w:val="2E2E2E"/>
          <w:sz w:val="20"/>
          <w:szCs w:val="20"/>
          <w:lang w:eastAsia="en-GB"/>
        </w:rPr>
      </w:pPr>
      <w:r w:rsidRPr="00790BE7">
        <w:rPr>
          <w:rFonts w:eastAsia="Times New Roman" w:cs="Arial"/>
          <w:b/>
          <w:bCs/>
          <w:color w:val="2E2E2E"/>
          <w:sz w:val="20"/>
          <w:szCs w:val="20"/>
          <w:lang w:eastAsia="en-GB"/>
        </w:rPr>
        <w:t>Other news</w:t>
      </w:r>
    </w:p>
    <w:p w14:paraId="5D114086" w14:textId="77777777" w:rsidR="00204712" w:rsidRPr="00790BE7" w:rsidRDefault="00204712" w:rsidP="00FB5797">
      <w:pPr>
        <w:spacing w:before="120" w:after="0" w:line="240" w:lineRule="auto"/>
        <w:rPr>
          <w:rFonts w:eastAsia="Times New Roman" w:cs="Arial"/>
          <w:b/>
          <w:bCs/>
          <w:color w:val="2E2E2E"/>
          <w:sz w:val="20"/>
          <w:szCs w:val="20"/>
          <w:lang w:eastAsia="en-GB"/>
        </w:rPr>
      </w:pPr>
    </w:p>
    <w:p w14:paraId="79E53F4D" w14:textId="77777777" w:rsidR="00204712" w:rsidRPr="00790BE7" w:rsidRDefault="00204712" w:rsidP="00FB5797">
      <w:pPr>
        <w:spacing w:before="120" w:after="0" w:line="240" w:lineRule="auto"/>
        <w:rPr>
          <w:rFonts w:eastAsia="Times New Roman" w:cs="Arial"/>
          <w:color w:val="2E2E2E"/>
          <w:sz w:val="20"/>
          <w:szCs w:val="20"/>
          <w:lang w:eastAsia="en-GB"/>
        </w:rPr>
      </w:pPr>
      <w:r w:rsidRPr="00790BE7">
        <w:rPr>
          <w:rFonts w:eastAsia="Times New Roman" w:cs="Arial"/>
          <w:b/>
          <w:bCs/>
          <w:color w:val="2E2E2E"/>
          <w:sz w:val="20"/>
          <w:szCs w:val="20"/>
          <w:lang w:eastAsia="en-GB"/>
        </w:rPr>
        <w:t xml:space="preserve">£421,000 funding – for new affordable homes – </w:t>
      </w:r>
      <w:r w:rsidRPr="00790BE7">
        <w:rPr>
          <w:rFonts w:eastAsia="Times New Roman" w:cs="Arial"/>
          <w:color w:val="2E2E2E"/>
          <w:sz w:val="20"/>
          <w:szCs w:val="20"/>
          <w:lang w:eastAsia="en-GB"/>
        </w:rPr>
        <w:t xml:space="preserve">SDC has secured funding from the Government’s Brownfield Land Release fund to help facilitate the council’s new build programme – and demolition of existing structures at Gloucester Street/Bradley Street in Wotton (8 new homes), Orchard Road, </w:t>
      </w:r>
      <w:proofErr w:type="spellStart"/>
      <w:r w:rsidRPr="00790BE7">
        <w:rPr>
          <w:rFonts w:eastAsia="Times New Roman" w:cs="Arial"/>
          <w:color w:val="2E2E2E"/>
          <w:sz w:val="20"/>
          <w:szCs w:val="20"/>
          <w:lang w:eastAsia="en-GB"/>
        </w:rPr>
        <w:t>Ebley</w:t>
      </w:r>
      <w:proofErr w:type="spellEnd"/>
      <w:r w:rsidRPr="00790BE7">
        <w:rPr>
          <w:rFonts w:eastAsia="Times New Roman" w:cs="Arial"/>
          <w:color w:val="2E2E2E"/>
          <w:sz w:val="20"/>
          <w:szCs w:val="20"/>
          <w:lang w:eastAsia="en-GB"/>
        </w:rPr>
        <w:t xml:space="preserve"> (5 new homes), Cambridge House, Dursley (13 new homes) and Glebelands, Cam (23 new homes).  These schemes will provide a mix of affordable rent and shared ownership (</w:t>
      </w:r>
      <w:hyperlink r:id="rId20"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w:t>
      </w:r>
    </w:p>
    <w:p w14:paraId="6ABA5904" w14:textId="77777777" w:rsidR="00204712" w:rsidRPr="00790BE7" w:rsidRDefault="00204712" w:rsidP="00FB5797">
      <w:pPr>
        <w:spacing w:before="120" w:after="0" w:line="240" w:lineRule="auto"/>
        <w:rPr>
          <w:rFonts w:eastAsia="Times New Roman" w:cs="Arial"/>
          <w:b/>
          <w:bCs/>
          <w:color w:val="2E2E2E"/>
          <w:sz w:val="20"/>
          <w:szCs w:val="20"/>
          <w:lang w:eastAsia="en-GB"/>
        </w:rPr>
      </w:pPr>
      <w:r w:rsidRPr="00790BE7">
        <w:rPr>
          <w:rFonts w:eastAsia="Times New Roman" w:cs="Arial"/>
          <w:b/>
          <w:bCs/>
          <w:color w:val="2E2E2E"/>
          <w:sz w:val="20"/>
          <w:szCs w:val="20"/>
          <w:lang w:eastAsia="en-GB"/>
        </w:rPr>
        <w:t xml:space="preserve">Nuclear fusion bid – Berkeley and Oldbury – </w:t>
      </w:r>
      <w:r w:rsidRPr="00790BE7">
        <w:rPr>
          <w:rFonts w:eastAsia="Times New Roman" w:cs="Arial"/>
          <w:color w:val="2E2E2E"/>
          <w:sz w:val="20"/>
          <w:szCs w:val="20"/>
          <w:lang w:eastAsia="en-GB"/>
        </w:rPr>
        <w:t>The “Severn Edge” bid to host the UK’s first prototype fusion plant has been shortlisted for the next phase of the national selection process.  A decision may be made by the end of the year (</w:t>
      </w:r>
      <w:hyperlink r:id="rId21"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w:t>
      </w:r>
    </w:p>
    <w:p w14:paraId="09F5EBF6" w14:textId="77777777" w:rsidR="00204712" w:rsidRPr="00790BE7" w:rsidRDefault="00204712" w:rsidP="00FB5797">
      <w:pPr>
        <w:spacing w:before="120" w:after="0" w:line="240" w:lineRule="auto"/>
        <w:rPr>
          <w:rFonts w:eastAsia="Times New Roman" w:cs="Arial"/>
          <w:color w:val="2E2E2E"/>
          <w:sz w:val="20"/>
          <w:szCs w:val="20"/>
          <w:lang w:eastAsia="en-GB"/>
        </w:rPr>
      </w:pPr>
      <w:proofErr w:type="spellStart"/>
      <w:r w:rsidRPr="00790BE7">
        <w:rPr>
          <w:rFonts w:eastAsia="Times New Roman" w:cs="Arial"/>
          <w:b/>
          <w:bCs/>
          <w:color w:val="2E2E2E"/>
          <w:sz w:val="20"/>
          <w:szCs w:val="20"/>
          <w:lang w:eastAsia="en-GB"/>
        </w:rPr>
        <w:t>Brimscombe</w:t>
      </w:r>
      <w:proofErr w:type="spellEnd"/>
      <w:r w:rsidRPr="00790BE7">
        <w:rPr>
          <w:rFonts w:eastAsia="Times New Roman" w:cs="Arial"/>
          <w:b/>
          <w:bCs/>
          <w:color w:val="2E2E2E"/>
          <w:sz w:val="20"/>
          <w:szCs w:val="20"/>
          <w:lang w:eastAsia="en-GB"/>
        </w:rPr>
        <w:t xml:space="preserve"> Port – </w:t>
      </w:r>
      <w:r w:rsidRPr="00790BE7">
        <w:rPr>
          <w:rFonts w:eastAsia="Times New Roman" w:cs="Arial"/>
          <w:color w:val="2E2E2E"/>
          <w:sz w:val="20"/>
          <w:szCs w:val="20"/>
          <w:lang w:eastAsia="en-GB"/>
        </w:rPr>
        <w:t xml:space="preserve">A developer is being sought to work with the District Council to create a new waterside community at the </w:t>
      </w:r>
      <w:proofErr w:type="gramStart"/>
      <w:r w:rsidRPr="00790BE7">
        <w:rPr>
          <w:rFonts w:eastAsia="Times New Roman" w:cs="Arial"/>
          <w:color w:val="2E2E2E"/>
          <w:sz w:val="20"/>
          <w:szCs w:val="20"/>
          <w:lang w:eastAsia="en-GB"/>
        </w:rPr>
        <w:t>10 acre</w:t>
      </w:r>
      <w:proofErr w:type="gramEnd"/>
      <w:r w:rsidRPr="00790BE7">
        <w:rPr>
          <w:rFonts w:eastAsia="Times New Roman" w:cs="Arial"/>
          <w:color w:val="2E2E2E"/>
          <w:sz w:val="20"/>
          <w:szCs w:val="20"/>
          <w:lang w:eastAsia="en-GB"/>
        </w:rPr>
        <w:t xml:space="preserve"> site.  Demolition work has started, and the council continues to work with former tenant Rush skatepark and supporters in their search for a new home.  A video setting out the project can be found on You Tube </w:t>
      </w:r>
      <w:hyperlink r:id="rId22" w:history="1">
        <w:r w:rsidRPr="00790BE7">
          <w:rPr>
            <w:rStyle w:val="Hyperlink"/>
            <w:rFonts w:eastAsia="Times New Roman" w:cs="Arial"/>
            <w:sz w:val="20"/>
            <w:szCs w:val="20"/>
            <w:lang w:eastAsia="en-GB"/>
          </w:rPr>
          <w:t>here</w:t>
        </w:r>
      </w:hyperlink>
      <w:r w:rsidRPr="00790BE7">
        <w:rPr>
          <w:rFonts w:eastAsia="Times New Roman" w:cs="Arial"/>
          <w:color w:val="2E2E2E"/>
          <w:sz w:val="20"/>
          <w:szCs w:val="20"/>
          <w:lang w:eastAsia="en-GB"/>
        </w:rPr>
        <w:t xml:space="preserve"> and further information is available in the </w:t>
      </w:r>
      <w:hyperlink r:id="rId23" w:history="1">
        <w:r w:rsidRPr="00790BE7">
          <w:rPr>
            <w:rStyle w:val="Hyperlink"/>
            <w:rFonts w:eastAsia="Times New Roman" w:cs="Arial"/>
            <w:sz w:val="20"/>
            <w:szCs w:val="20"/>
            <w:lang w:eastAsia="en-GB"/>
          </w:rPr>
          <w:t>press release</w:t>
        </w:r>
      </w:hyperlink>
      <w:r w:rsidRPr="00790BE7">
        <w:rPr>
          <w:rFonts w:eastAsia="Times New Roman" w:cs="Arial"/>
          <w:color w:val="2E2E2E"/>
          <w:sz w:val="20"/>
          <w:szCs w:val="20"/>
          <w:lang w:eastAsia="en-GB"/>
        </w:rPr>
        <w:t>.</w:t>
      </w:r>
    </w:p>
    <w:p w14:paraId="3A69F95C" w14:textId="77777777" w:rsidR="00204712" w:rsidRPr="00790BE7" w:rsidRDefault="00204712" w:rsidP="00FB5797">
      <w:pPr>
        <w:spacing w:before="120" w:after="0" w:line="240" w:lineRule="auto"/>
        <w:rPr>
          <w:rFonts w:eastAsia="Times New Roman" w:cs="Arial"/>
          <w:color w:val="2E2E2E"/>
          <w:sz w:val="20"/>
          <w:szCs w:val="20"/>
          <w:lang w:eastAsia="en-GB"/>
        </w:rPr>
      </w:pPr>
      <w:r w:rsidRPr="00790BE7">
        <w:rPr>
          <w:rFonts w:eastAsia="Times New Roman" w:cs="Arial"/>
          <w:b/>
          <w:bCs/>
          <w:color w:val="2E2E2E"/>
          <w:sz w:val="20"/>
          <w:szCs w:val="20"/>
          <w:lang w:eastAsia="en-GB"/>
        </w:rPr>
        <w:t xml:space="preserve">Awards for Animal Welfare Team </w:t>
      </w:r>
      <w:r w:rsidRPr="00790BE7">
        <w:rPr>
          <w:rFonts w:eastAsia="Times New Roman" w:cs="Arial"/>
          <w:color w:val="2E2E2E"/>
          <w:sz w:val="20"/>
          <w:szCs w:val="20"/>
          <w:lang w:eastAsia="en-GB"/>
        </w:rPr>
        <w:t>– the team has received awards from the RSPCA for the way it handles stray dogs and animal licensing.  The stray dog service ensures that stray or lost dogs are collected and looked after until they can be reunited with their owner.  There was also an award for the Community Services team for its contingency planning (</w:t>
      </w:r>
      <w:hyperlink r:id="rId24"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w:t>
      </w:r>
    </w:p>
    <w:p w14:paraId="0E9012B8" w14:textId="77777777" w:rsidR="00204712" w:rsidRPr="00790BE7" w:rsidRDefault="00204712" w:rsidP="00FB5797">
      <w:pPr>
        <w:spacing w:before="120" w:after="0" w:line="240" w:lineRule="auto"/>
        <w:rPr>
          <w:rFonts w:eastAsia="Times New Roman" w:cs="Arial"/>
          <w:color w:val="2E2E2E"/>
          <w:sz w:val="20"/>
          <w:szCs w:val="20"/>
          <w:lang w:eastAsia="en-GB"/>
        </w:rPr>
      </w:pPr>
      <w:proofErr w:type="spellStart"/>
      <w:r w:rsidRPr="00790BE7">
        <w:rPr>
          <w:rFonts w:eastAsia="Times New Roman" w:cs="Arial"/>
          <w:b/>
          <w:bCs/>
          <w:color w:val="2E2E2E"/>
          <w:sz w:val="20"/>
          <w:szCs w:val="20"/>
          <w:lang w:eastAsia="en-GB"/>
        </w:rPr>
        <w:t>Anti social</w:t>
      </w:r>
      <w:proofErr w:type="spellEnd"/>
      <w:r w:rsidRPr="00790BE7">
        <w:rPr>
          <w:rFonts w:eastAsia="Times New Roman" w:cs="Arial"/>
          <w:b/>
          <w:bCs/>
          <w:color w:val="2E2E2E"/>
          <w:sz w:val="20"/>
          <w:szCs w:val="20"/>
          <w:lang w:eastAsia="en-GB"/>
        </w:rPr>
        <w:t xml:space="preserve"> behaviour app </w:t>
      </w:r>
      <w:r w:rsidRPr="00790BE7">
        <w:rPr>
          <w:rFonts w:eastAsia="Times New Roman" w:cs="Arial"/>
          <w:color w:val="2E2E2E"/>
          <w:sz w:val="20"/>
          <w:szCs w:val="20"/>
          <w:lang w:eastAsia="en-GB"/>
        </w:rPr>
        <w:t xml:space="preserve">– a new app is available to SDC tenants by invitation.  It allows users to upload photos, video, audio and written evidence of </w:t>
      </w:r>
      <w:proofErr w:type="spellStart"/>
      <w:r w:rsidRPr="00790BE7">
        <w:rPr>
          <w:rFonts w:eastAsia="Times New Roman" w:cs="Arial"/>
          <w:color w:val="2E2E2E"/>
          <w:sz w:val="20"/>
          <w:szCs w:val="20"/>
          <w:lang w:eastAsia="en-GB"/>
        </w:rPr>
        <w:t>anti social</w:t>
      </w:r>
      <w:proofErr w:type="spellEnd"/>
      <w:r w:rsidRPr="00790BE7">
        <w:rPr>
          <w:rFonts w:eastAsia="Times New Roman" w:cs="Arial"/>
          <w:color w:val="2E2E2E"/>
          <w:sz w:val="20"/>
          <w:szCs w:val="20"/>
          <w:lang w:eastAsia="en-GB"/>
        </w:rPr>
        <w:t xml:space="preserve"> behaviour – which can be used in court, helping to evidence and resolve difficult cases (</w:t>
      </w:r>
      <w:hyperlink r:id="rId25"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w:t>
      </w:r>
    </w:p>
    <w:p w14:paraId="482ADD95" w14:textId="77777777" w:rsidR="00204712" w:rsidRPr="00790BE7" w:rsidRDefault="00204712" w:rsidP="00FB5797">
      <w:pPr>
        <w:spacing w:before="120" w:after="0" w:line="240" w:lineRule="auto"/>
        <w:rPr>
          <w:rFonts w:eastAsia="Times New Roman" w:cs="Arial"/>
          <w:color w:val="2E2E2E"/>
          <w:sz w:val="20"/>
          <w:szCs w:val="20"/>
          <w:lang w:eastAsia="en-GB"/>
        </w:rPr>
      </w:pPr>
      <w:r w:rsidRPr="00790BE7">
        <w:rPr>
          <w:rFonts w:eastAsia="Times New Roman" w:cs="Arial"/>
          <w:b/>
          <w:bCs/>
          <w:color w:val="2E2E2E"/>
          <w:sz w:val="20"/>
          <w:szCs w:val="20"/>
          <w:lang w:eastAsia="en-GB"/>
        </w:rPr>
        <w:t xml:space="preserve">Award for Stratford Park – </w:t>
      </w:r>
      <w:r w:rsidRPr="00790BE7">
        <w:rPr>
          <w:rFonts w:eastAsia="Times New Roman" w:cs="Arial"/>
          <w:color w:val="2E2E2E"/>
          <w:sz w:val="20"/>
          <w:szCs w:val="20"/>
          <w:lang w:eastAsia="en-GB"/>
        </w:rPr>
        <w:t>the park in Stroud has again received a Green Flag Award (</w:t>
      </w:r>
      <w:hyperlink r:id="rId26"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w:t>
      </w:r>
    </w:p>
    <w:p w14:paraId="2F837492" w14:textId="77777777" w:rsidR="00204712" w:rsidRPr="00790BE7" w:rsidRDefault="00204712" w:rsidP="00FB5797">
      <w:pPr>
        <w:spacing w:before="120" w:after="0" w:line="240" w:lineRule="auto"/>
        <w:rPr>
          <w:rFonts w:eastAsia="Times New Roman" w:cs="Arial"/>
          <w:color w:val="2E2E2E"/>
          <w:sz w:val="20"/>
          <w:szCs w:val="20"/>
          <w:lang w:eastAsia="en-GB"/>
        </w:rPr>
      </w:pPr>
      <w:r w:rsidRPr="00790BE7">
        <w:rPr>
          <w:rFonts w:eastAsia="Times New Roman" w:cs="Arial"/>
          <w:b/>
          <w:bCs/>
          <w:color w:val="2E2E2E"/>
          <w:sz w:val="20"/>
          <w:szCs w:val="20"/>
          <w:lang w:eastAsia="en-GB"/>
        </w:rPr>
        <w:t xml:space="preserve">Apprenticeships </w:t>
      </w:r>
      <w:r w:rsidRPr="00790BE7">
        <w:rPr>
          <w:rFonts w:eastAsia="Times New Roman" w:cs="Arial"/>
          <w:color w:val="2E2E2E"/>
          <w:sz w:val="20"/>
          <w:szCs w:val="20"/>
          <w:lang w:eastAsia="en-GB"/>
        </w:rPr>
        <w:t>– SDC apprentices have won awards at a county wide award ceremony (</w:t>
      </w:r>
      <w:hyperlink r:id="rId27"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 Many opportunities are available for apprenticeships at the Council (</w:t>
      </w:r>
      <w:hyperlink r:id="rId28" w:history="1">
        <w:r w:rsidRPr="00790BE7">
          <w:rPr>
            <w:rStyle w:val="Hyperlink"/>
            <w:rFonts w:eastAsia="Times New Roman" w:cs="Arial"/>
            <w:sz w:val="20"/>
            <w:szCs w:val="20"/>
            <w:lang w:eastAsia="en-GB"/>
          </w:rPr>
          <w:t>link</w:t>
        </w:r>
      </w:hyperlink>
      <w:r w:rsidRPr="00790BE7">
        <w:rPr>
          <w:rFonts w:eastAsia="Times New Roman" w:cs="Arial"/>
          <w:color w:val="2E2E2E"/>
          <w:sz w:val="20"/>
          <w:szCs w:val="20"/>
          <w:lang w:eastAsia="en-GB"/>
        </w:rPr>
        <w:t>).</w:t>
      </w:r>
    </w:p>
    <w:p w14:paraId="3F0126CE" w14:textId="77777777" w:rsidR="00545960" w:rsidRDefault="009F072D" w:rsidP="008908D4">
      <w:pPr>
        <w:spacing w:after="0" w:line="240" w:lineRule="auto"/>
        <w:rPr>
          <w:rFonts w:eastAsia="Times New Roman" w:cs="Arial"/>
          <w:color w:val="2E2E2E"/>
          <w:sz w:val="22"/>
          <w:lang w:eastAsia="en-GB"/>
        </w:rPr>
      </w:pPr>
      <w:r>
        <w:rPr>
          <w:rFonts w:eastAsia="Times New Roman" w:cs="Arial"/>
          <w:color w:val="2E2E2E"/>
          <w:sz w:val="22"/>
          <w:lang w:eastAsia="en-GB"/>
        </w:rPr>
        <w:t>District Cllr</w:t>
      </w:r>
      <w:r w:rsidR="00CA5016">
        <w:rPr>
          <w:rFonts w:eastAsia="Times New Roman" w:cs="Arial"/>
          <w:color w:val="2E2E2E"/>
          <w:sz w:val="22"/>
          <w:lang w:eastAsia="en-GB"/>
        </w:rPr>
        <w:t>s</w:t>
      </w:r>
      <w:r>
        <w:rPr>
          <w:rFonts w:eastAsia="Times New Roman" w:cs="Arial"/>
          <w:color w:val="2E2E2E"/>
          <w:sz w:val="22"/>
          <w:lang w:eastAsia="en-GB"/>
        </w:rPr>
        <w:t xml:space="preserve"> Tucker</w:t>
      </w:r>
      <w:r w:rsidR="00CA5016">
        <w:rPr>
          <w:rFonts w:eastAsia="Times New Roman" w:cs="Arial"/>
          <w:color w:val="2E2E2E"/>
          <w:sz w:val="22"/>
          <w:lang w:eastAsia="en-GB"/>
        </w:rPr>
        <w:t xml:space="preserve"> and Braun</w:t>
      </w:r>
      <w:r>
        <w:rPr>
          <w:rFonts w:eastAsia="Times New Roman" w:cs="Arial"/>
          <w:color w:val="2E2E2E"/>
          <w:sz w:val="22"/>
          <w:lang w:eastAsia="en-GB"/>
        </w:rPr>
        <w:t xml:space="preserve"> </w:t>
      </w:r>
      <w:r w:rsidR="00AE20A8">
        <w:rPr>
          <w:rFonts w:eastAsia="Times New Roman" w:cs="Arial"/>
          <w:color w:val="2E2E2E"/>
          <w:sz w:val="22"/>
          <w:lang w:eastAsia="en-GB"/>
        </w:rPr>
        <w:t>responded to several queries</w:t>
      </w:r>
      <w:r w:rsidR="00CA5016">
        <w:rPr>
          <w:rFonts w:eastAsia="Times New Roman" w:cs="Arial"/>
          <w:color w:val="2E2E2E"/>
          <w:sz w:val="22"/>
          <w:lang w:eastAsia="en-GB"/>
        </w:rPr>
        <w:t xml:space="preserve"> on the report</w:t>
      </w:r>
      <w:r w:rsidR="00A8457D">
        <w:rPr>
          <w:rFonts w:eastAsia="Times New Roman" w:cs="Arial"/>
          <w:color w:val="2E2E2E"/>
          <w:sz w:val="22"/>
          <w:lang w:eastAsia="en-GB"/>
        </w:rPr>
        <w:t xml:space="preserve"> </w:t>
      </w:r>
      <w:r w:rsidR="00F76EE4">
        <w:rPr>
          <w:rFonts w:eastAsia="Times New Roman" w:cs="Arial"/>
          <w:color w:val="2E2E2E"/>
          <w:sz w:val="22"/>
          <w:lang w:eastAsia="en-GB"/>
        </w:rPr>
        <w:t xml:space="preserve">including the interim arrangements for the Monitoring Officer during recruitment, </w:t>
      </w:r>
      <w:r w:rsidR="00BD011F">
        <w:rPr>
          <w:rFonts w:eastAsia="Times New Roman" w:cs="Arial"/>
          <w:color w:val="2E2E2E"/>
          <w:sz w:val="22"/>
          <w:lang w:eastAsia="en-GB"/>
        </w:rPr>
        <w:t>the new Stroud District Council Plan which has more ambitio</w:t>
      </w:r>
      <w:r w:rsidR="002E6456">
        <w:rPr>
          <w:rFonts w:eastAsia="Times New Roman" w:cs="Arial"/>
          <w:color w:val="2E2E2E"/>
          <w:sz w:val="22"/>
          <w:lang w:eastAsia="en-GB"/>
        </w:rPr>
        <w:t>ns and targets for the next 4 years including closer working with Town and Parish Councils</w:t>
      </w:r>
      <w:r w:rsidR="00271AF1">
        <w:rPr>
          <w:rFonts w:eastAsia="Times New Roman" w:cs="Arial"/>
          <w:color w:val="2E2E2E"/>
          <w:sz w:val="22"/>
          <w:lang w:eastAsia="en-GB"/>
        </w:rPr>
        <w:t>, the new Economic Development Strategy due out for consultation</w:t>
      </w:r>
      <w:r w:rsidR="008908D4">
        <w:rPr>
          <w:rFonts w:eastAsia="Times New Roman" w:cs="Arial"/>
          <w:color w:val="2E2E2E"/>
          <w:sz w:val="22"/>
          <w:lang w:eastAsia="en-GB"/>
        </w:rPr>
        <w:t xml:space="preserve">, plus </w:t>
      </w:r>
      <w:r w:rsidR="00655A18">
        <w:rPr>
          <w:rFonts w:eastAsia="Times New Roman" w:cs="Arial"/>
          <w:color w:val="2E2E2E"/>
          <w:sz w:val="22"/>
          <w:lang w:eastAsia="en-GB"/>
        </w:rPr>
        <w:t>the working from home and attendance arrangements at the District Council.</w:t>
      </w:r>
      <w:r w:rsidR="00320184">
        <w:rPr>
          <w:rFonts w:eastAsia="Times New Roman" w:cs="Arial"/>
          <w:color w:val="2E2E2E"/>
          <w:sz w:val="22"/>
          <w:lang w:eastAsia="en-GB"/>
        </w:rPr>
        <w:t xml:space="preserve">  </w:t>
      </w:r>
    </w:p>
    <w:p w14:paraId="32028BB3" w14:textId="7F92D4F8" w:rsidR="000A7316" w:rsidRDefault="00320184" w:rsidP="008908D4">
      <w:pPr>
        <w:spacing w:after="0" w:line="240" w:lineRule="auto"/>
        <w:rPr>
          <w:rFonts w:eastAsia="Times New Roman" w:cs="Arial"/>
          <w:color w:val="2E2E2E"/>
          <w:sz w:val="22"/>
          <w:lang w:eastAsia="en-GB"/>
        </w:rPr>
      </w:pPr>
      <w:r>
        <w:rPr>
          <w:rFonts w:eastAsia="Times New Roman" w:cs="Arial"/>
          <w:color w:val="2E2E2E"/>
          <w:sz w:val="22"/>
          <w:lang w:eastAsia="en-GB"/>
        </w:rPr>
        <w:t>District Cllr Tucker</w:t>
      </w:r>
      <w:r w:rsidR="00747856">
        <w:rPr>
          <w:rFonts w:eastAsia="Times New Roman" w:cs="Arial"/>
          <w:color w:val="2E2E2E"/>
          <w:sz w:val="22"/>
          <w:lang w:eastAsia="en-GB"/>
        </w:rPr>
        <w:t>, on behalf of residents of the town,</w:t>
      </w:r>
      <w:r>
        <w:rPr>
          <w:rFonts w:eastAsia="Times New Roman" w:cs="Arial"/>
          <w:color w:val="2E2E2E"/>
          <w:sz w:val="22"/>
          <w:lang w:eastAsia="en-GB"/>
        </w:rPr>
        <w:t xml:space="preserve"> thanked the Town Council</w:t>
      </w:r>
      <w:r w:rsidR="00084EDA">
        <w:rPr>
          <w:rFonts w:eastAsia="Times New Roman" w:cs="Arial"/>
          <w:color w:val="2E2E2E"/>
          <w:sz w:val="22"/>
          <w:lang w:eastAsia="en-GB"/>
        </w:rPr>
        <w:t xml:space="preserve"> and its staff</w:t>
      </w:r>
      <w:r w:rsidR="00BE1256">
        <w:rPr>
          <w:rFonts w:eastAsia="Times New Roman" w:cs="Arial"/>
          <w:color w:val="2E2E2E"/>
          <w:sz w:val="22"/>
          <w:lang w:eastAsia="en-GB"/>
        </w:rPr>
        <w:t xml:space="preserve"> for the Remembrance Day arrangements</w:t>
      </w:r>
      <w:r w:rsidR="00747856">
        <w:rPr>
          <w:rFonts w:eastAsia="Times New Roman" w:cs="Arial"/>
          <w:color w:val="2E2E2E"/>
          <w:sz w:val="22"/>
          <w:lang w:eastAsia="en-GB"/>
        </w:rPr>
        <w:t>.</w:t>
      </w:r>
    </w:p>
    <w:p w14:paraId="4FF80E67" w14:textId="77777777" w:rsidR="007266BF" w:rsidRDefault="007266BF" w:rsidP="004B3879">
      <w:pPr>
        <w:spacing w:before="120" w:after="0" w:line="240" w:lineRule="auto"/>
        <w:rPr>
          <w:rFonts w:eastAsia="Times New Roman" w:cs="Arial"/>
          <w:color w:val="2E2E2E"/>
          <w:sz w:val="22"/>
          <w:lang w:eastAsia="en-GB"/>
        </w:rPr>
      </w:pPr>
    </w:p>
    <w:p w14:paraId="43B7BEC9" w14:textId="44753DCF" w:rsidR="007266BF" w:rsidRDefault="007266BF" w:rsidP="000F1D40">
      <w:pPr>
        <w:pStyle w:val="Heading2"/>
        <w:rPr>
          <w:lang w:eastAsia="en-GB"/>
        </w:rPr>
      </w:pPr>
      <w:r>
        <w:rPr>
          <w:lang w:eastAsia="en-GB"/>
        </w:rPr>
        <w:t>T.6395</w:t>
      </w:r>
      <w:r w:rsidR="000F1D40">
        <w:rPr>
          <w:lang w:eastAsia="en-GB"/>
        </w:rPr>
        <w:tab/>
      </w:r>
      <w:r w:rsidR="000F1D40">
        <w:rPr>
          <w:lang w:eastAsia="en-GB"/>
        </w:rPr>
        <w:tab/>
        <w:t>Chairman’s Announcements</w:t>
      </w:r>
    </w:p>
    <w:p w14:paraId="4BBB957F" w14:textId="4236BEF5" w:rsidR="000F1D40" w:rsidRPr="000F1D40" w:rsidRDefault="00AE76CB" w:rsidP="000F1D40">
      <w:pPr>
        <w:rPr>
          <w:lang w:eastAsia="en-GB"/>
        </w:rPr>
      </w:pPr>
      <w:r>
        <w:rPr>
          <w:lang w:eastAsia="en-GB"/>
        </w:rPr>
        <w:t xml:space="preserve">The Chairman had sent a report which had been circulated.  He was </w:t>
      </w:r>
      <w:r w:rsidR="00535E55">
        <w:rPr>
          <w:lang w:eastAsia="en-GB"/>
        </w:rPr>
        <w:t xml:space="preserve">pleased to report that the Remembrance Day arrangements had </w:t>
      </w:r>
      <w:r w:rsidR="00E555D7">
        <w:rPr>
          <w:lang w:eastAsia="en-GB"/>
        </w:rPr>
        <w:t>gone very well and wished to thank staff, councillors</w:t>
      </w:r>
      <w:r w:rsidR="00486C31">
        <w:rPr>
          <w:lang w:eastAsia="en-GB"/>
        </w:rPr>
        <w:t>, Police</w:t>
      </w:r>
      <w:r w:rsidR="00E555D7">
        <w:rPr>
          <w:lang w:eastAsia="en-GB"/>
        </w:rPr>
        <w:t xml:space="preserve"> and</w:t>
      </w:r>
      <w:r w:rsidR="00DA5339">
        <w:rPr>
          <w:lang w:eastAsia="en-GB"/>
        </w:rPr>
        <w:t xml:space="preserve"> all the organisations</w:t>
      </w:r>
      <w:r w:rsidR="00A85104">
        <w:rPr>
          <w:lang w:eastAsia="en-GB"/>
        </w:rPr>
        <w:t xml:space="preserve"> </w:t>
      </w:r>
      <w:r w:rsidR="00486C31">
        <w:rPr>
          <w:lang w:eastAsia="en-GB"/>
        </w:rPr>
        <w:t xml:space="preserve">and individuals </w:t>
      </w:r>
      <w:r w:rsidR="00A85104">
        <w:rPr>
          <w:lang w:eastAsia="en-GB"/>
        </w:rPr>
        <w:t>involved</w:t>
      </w:r>
      <w:r w:rsidR="00486C31">
        <w:rPr>
          <w:lang w:eastAsia="en-GB"/>
        </w:rPr>
        <w:t>.</w:t>
      </w:r>
    </w:p>
    <w:p w14:paraId="621D26D1" w14:textId="2C988E13" w:rsidR="005C1CB4" w:rsidRDefault="005C1CB4" w:rsidP="00B13292">
      <w:pPr>
        <w:spacing w:after="0" w:line="240" w:lineRule="auto"/>
      </w:pPr>
    </w:p>
    <w:p w14:paraId="738F3EA0" w14:textId="481E802A" w:rsidR="00B32FC4" w:rsidRDefault="00B32FC4" w:rsidP="00B32FC4">
      <w:pPr>
        <w:pStyle w:val="Heading2"/>
      </w:pPr>
      <w:r>
        <w:t>T.63</w:t>
      </w:r>
      <w:r w:rsidR="006F6C8C">
        <w:t>96</w:t>
      </w:r>
      <w:r w:rsidR="000A7316">
        <w:t xml:space="preserve"> </w:t>
      </w:r>
      <w:r w:rsidR="00050059">
        <w:tab/>
        <w:t>Accounts</w:t>
      </w:r>
    </w:p>
    <w:p w14:paraId="4DD5D9C1" w14:textId="21765259" w:rsidR="0060672C" w:rsidRDefault="00AC50CC" w:rsidP="004627CB">
      <w:pPr>
        <w:pStyle w:val="ListParagraph"/>
        <w:numPr>
          <w:ilvl w:val="0"/>
          <w:numId w:val="17"/>
        </w:numPr>
        <w:spacing w:after="0" w:line="240" w:lineRule="auto"/>
        <w:ind w:left="709"/>
      </w:pPr>
      <w:r>
        <w:t xml:space="preserve">It was </w:t>
      </w:r>
      <w:r w:rsidRPr="004627CB">
        <w:rPr>
          <w:b/>
          <w:bCs/>
        </w:rPr>
        <w:t xml:space="preserve">resolved </w:t>
      </w:r>
      <w:r>
        <w:t xml:space="preserve">to approve </w:t>
      </w:r>
      <w:r w:rsidR="00A85226">
        <w:t xml:space="preserve">the quote </w:t>
      </w:r>
      <w:r w:rsidR="00B15A61">
        <w:t>totalling</w:t>
      </w:r>
      <w:r w:rsidR="00A85226">
        <w:t xml:space="preserve"> £294 plus VAT for</w:t>
      </w:r>
      <w:r w:rsidR="00D8018E">
        <w:t xml:space="preserve"> works to trees in the cemetery and churchyard and to delegate authority to the Clerk </w:t>
      </w:r>
      <w:r w:rsidR="001B0684">
        <w:t>in consultation with Councillors on how to proceed regarding the grinding of the stump for the cemetery tree.</w:t>
      </w:r>
      <w:r w:rsidR="0060672C">
        <w:t xml:space="preserve"> Agreed all in favour.</w:t>
      </w:r>
    </w:p>
    <w:p w14:paraId="04FDF63B" w14:textId="09B1DBD1" w:rsidR="002F143F" w:rsidRDefault="00AA1BCC" w:rsidP="004627CB">
      <w:pPr>
        <w:pStyle w:val="ListParagraph"/>
        <w:numPr>
          <w:ilvl w:val="0"/>
          <w:numId w:val="17"/>
        </w:numPr>
        <w:spacing w:after="0" w:line="240" w:lineRule="auto"/>
        <w:ind w:left="709"/>
      </w:pPr>
      <w:r>
        <w:t>It was noted that from 1</w:t>
      </w:r>
      <w:r w:rsidRPr="004627CB">
        <w:rPr>
          <w:vertAlign w:val="superscript"/>
        </w:rPr>
        <w:t>st</w:t>
      </w:r>
      <w:r>
        <w:t xml:space="preserve"> December 2021</w:t>
      </w:r>
      <w:r w:rsidR="00A57F64">
        <w:t xml:space="preserve"> the unmetered electricity supply </w:t>
      </w:r>
      <w:r w:rsidR="00267D4D">
        <w:t xml:space="preserve">for the CCTV and </w:t>
      </w:r>
      <w:proofErr w:type="spellStart"/>
      <w:r w:rsidR="00267D4D">
        <w:t>Tolsey</w:t>
      </w:r>
      <w:proofErr w:type="spellEnd"/>
      <w:r w:rsidR="00267D4D">
        <w:t xml:space="preserve"> clock will increase by 33%</w:t>
      </w:r>
      <w:r w:rsidR="00054659">
        <w:t>, from £25.4p/kwh to 33.8p/kwh.</w:t>
      </w:r>
      <w:r w:rsidR="00FA2D2F">
        <w:t xml:space="preserve"> This is still much cheaper than the</w:t>
      </w:r>
      <w:r w:rsidR="006F4C9C">
        <w:t xml:space="preserve"> rates of the</w:t>
      </w:r>
      <w:r w:rsidR="00FA2D2F">
        <w:t xml:space="preserve"> previous provider.</w:t>
      </w:r>
      <w:r w:rsidR="00672AD7">
        <w:t xml:space="preserve"> </w:t>
      </w:r>
    </w:p>
    <w:p w14:paraId="1D09FB54" w14:textId="76190038" w:rsidR="00460A3F" w:rsidRDefault="00E028A1" w:rsidP="004627CB">
      <w:pPr>
        <w:pStyle w:val="ListParagraph"/>
        <w:numPr>
          <w:ilvl w:val="0"/>
          <w:numId w:val="17"/>
        </w:numPr>
        <w:spacing w:after="0" w:line="240" w:lineRule="auto"/>
        <w:ind w:left="709"/>
      </w:pPr>
      <w:r>
        <w:t xml:space="preserve">It was </w:t>
      </w:r>
      <w:r w:rsidRPr="004627CB">
        <w:rPr>
          <w:b/>
          <w:bCs/>
        </w:rPr>
        <w:t xml:space="preserve">resolved </w:t>
      </w:r>
      <w:r>
        <w:t>to pay Wotton Lions £10</w:t>
      </w:r>
      <w:r w:rsidR="00225261">
        <w:t xml:space="preserve"> per Christmas tree for approximately 65 trees to decorate the street for the festive season. Agreed in favour</w:t>
      </w:r>
      <w:r w:rsidR="00BB3EE1">
        <w:t xml:space="preserve"> with 1 abstention</w:t>
      </w:r>
      <w:r w:rsidR="00225261">
        <w:t xml:space="preserve">.  </w:t>
      </w:r>
      <w:r w:rsidR="006D1CAC">
        <w:t>It was suggested that a more environmentally friendly option should be considered for next year.</w:t>
      </w:r>
    </w:p>
    <w:p w14:paraId="5636421E" w14:textId="6D36F930" w:rsidR="003C1FE9" w:rsidRDefault="001E4C34" w:rsidP="00433D23">
      <w:pPr>
        <w:pStyle w:val="ListParagraph"/>
        <w:numPr>
          <w:ilvl w:val="0"/>
          <w:numId w:val="17"/>
        </w:numPr>
        <w:spacing w:after="0" w:line="240" w:lineRule="auto"/>
        <w:ind w:left="709"/>
      </w:pPr>
      <w:r>
        <w:lastRenderedPageBreak/>
        <w:t xml:space="preserve">The Clerk explained the rationale </w:t>
      </w:r>
      <w:r w:rsidR="00163C57">
        <w:t>leading to the quote for an audio-visual upgrade to the Coombe Suite.</w:t>
      </w:r>
      <w:r w:rsidR="007A1E08">
        <w:t xml:space="preserve">  It was</w:t>
      </w:r>
      <w:r w:rsidR="009D01C1">
        <w:t xml:space="preserve"> very</w:t>
      </w:r>
      <w:r w:rsidR="007A1E08">
        <w:t xml:space="preserve"> likely that</w:t>
      </w:r>
      <w:r w:rsidR="009D01C1">
        <w:t xml:space="preserve"> the Coombe Suite would need to</w:t>
      </w:r>
      <w:r w:rsidR="004C5CE5">
        <w:t xml:space="preserve"> be</w:t>
      </w:r>
      <w:r w:rsidR="009D01C1">
        <w:t xml:space="preserve"> used for Council meetings for at least two more years due to COVID</w:t>
      </w:r>
      <w:r w:rsidR="00BE585C">
        <w:t xml:space="preserve"> requirements</w:t>
      </w:r>
      <w:r w:rsidR="004C5CE5">
        <w:t>.</w:t>
      </w:r>
      <w:r w:rsidR="00BE585C">
        <w:t xml:space="preserve"> </w:t>
      </w:r>
      <w:r w:rsidR="003A02ED">
        <w:t xml:space="preserve"> S</w:t>
      </w:r>
      <w:r w:rsidR="00BE585C">
        <w:t xml:space="preserve">everal people had mentioned </w:t>
      </w:r>
      <w:r w:rsidR="005540AE">
        <w:t>difficulties hearing</w:t>
      </w:r>
      <w:r w:rsidR="006404D7">
        <w:t xml:space="preserve"> the meeting discussions</w:t>
      </w:r>
      <w:r w:rsidR="0072410C">
        <w:t xml:space="preserve"> and</w:t>
      </w:r>
      <w:r w:rsidR="006404D7">
        <w:t xml:space="preserve"> </w:t>
      </w:r>
      <w:r w:rsidR="0072410C">
        <w:t>t</w:t>
      </w:r>
      <w:r w:rsidR="006404D7">
        <w:t xml:space="preserve">he </w:t>
      </w:r>
      <w:r w:rsidR="005B7F3F">
        <w:t xml:space="preserve">current </w:t>
      </w:r>
      <w:r w:rsidR="006404D7">
        <w:t xml:space="preserve">hearing loop </w:t>
      </w:r>
      <w:r w:rsidR="006C79EB">
        <w:t xml:space="preserve">no longer worked and was not repairable.  </w:t>
      </w:r>
      <w:r w:rsidR="00044D91">
        <w:t xml:space="preserve">The quote also included </w:t>
      </w:r>
      <w:r w:rsidR="00B3429D">
        <w:t>projector and screen, microphones</w:t>
      </w:r>
      <w:r w:rsidR="00626068">
        <w:t xml:space="preserve"> and speaker system and several add-on features.  </w:t>
      </w:r>
      <w:r w:rsidR="00CA294A">
        <w:t xml:space="preserve">It was suggested that these features would </w:t>
      </w:r>
      <w:r w:rsidR="00F517CF">
        <w:t>make the hire of the Coombe Suite more attractive to businesses</w:t>
      </w:r>
      <w:r w:rsidR="00487576">
        <w:t>.</w:t>
      </w:r>
    </w:p>
    <w:p w14:paraId="6E54A095" w14:textId="25D5ADF7" w:rsidR="006F2368" w:rsidRPr="00A17A05" w:rsidRDefault="006F2368" w:rsidP="002D042A">
      <w:pPr>
        <w:spacing w:after="0" w:line="240" w:lineRule="auto"/>
        <w:ind w:left="1134"/>
        <w:jc w:val="right"/>
        <w:rPr>
          <w:i/>
          <w:iCs/>
        </w:rPr>
      </w:pPr>
      <w:r w:rsidRPr="00A17A05">
        <w:rPr>
          <w:i/>
          <w:iCs/>
        </w:rPr>
        <w:t>District Cllr Tucker left the meeting</w:t>
      </w:r>
    </w:p>
    <w:p w14:paraId="7FFF7828" w14:textId="77777777" w:rsidR="003C1FE9" w:rsidRPr="006F2368" w:rsidRDefault="003C1FE9" w:rsidP="002D042A">
      <w:pPr>
        <w:spacing w:after="0" w:line="240" w:lineRule="auto"/>
        <w:ind w:left="1134"/>
        <w:jc w:val="right"/>
        <w:rPr>
          <w:i/>
          <w:iCs/>
        </w:rPr>
      </w:pPr>
    </w:p>
    <w:p w14:paraId="4BE87200" w14:textId="2D26B62C" w:rsidR="000617DF" w:rsidRDefault="00096C0A" w:rsidP="00D03798">
      <w:pPr>
        <w:spacing w:after="0" w:line="240" w:lineRule="auto"/>
        <w:ind w:left="709"/>
      </w:pPr>
      <w:r>
        <w:t xml:space="preserve">After much discussion it was </w:t>
      </w:r>
      <w:r w:rsidRPr="00A17A05">
        <w:rPr>
          <w:b/>
          <w:bCs/>
        </w:rPr>
        <w:t xml:space="preserve">resolved </w:t>
      </w:r>
      <w:r>
        <w:t xml:space="preserve">to </w:t>
      </w:r>
      <w:r w:rsidR="005E30DF">
        <w:t>get additional quotes; to delegate to the Clerk</w:t>
      </w:r>
      <w:r w:rsidR="00FD2220">
        <w:t xml:space="preserve"> </w:t>
      </w:r>
      <w:r w:rsidR="001A50EA">
        <w:t>to then decide</w:t>
      </w:r>
      <w:r w:rsidR="00E14B54">
        <w:t>, up to a total budget of £1200, the</w:t>
      </w:r>
      <w:r w:rsidR="001A50EA">
        <w:t xml:space="preserve"> provider for the hearing loop </w:t>
      </w:r>
      <w:r w:rsidR="0083166F">
        <w:t>plus</w:t>
      </w:r>
      <w:r w:rsidR="001A50EA">
        <w:t xml:space="preserve"> tester</w:t>
      </w:r>
      <w:r w:rsidR="00DE39E7">
        <w:t xml:space="preserve"> system as this was an urgent requirement</w:t>
      </w:r>
      <w:r w:rsidR="00670464">
        <w:t xml:space="preserve"> and </w:t>
      </w:r>
      <w:r w:rsidR="004A0E64">
        <w:t xml:space="preserve">needed to be implemented </w:t>
      </w:r>
      <w:r w:rsidR="00305CB9">
        <w:t>as soon as possible</w:t>
      </w:r>
      <w:r w:rsidR="00DE39E7">
        <w:t xml:space="preserve">; </w:t>
      </w:r>
      <w:r w:rsidR="00305013">
        <w:t xml:space="preserve">and to </w:t>
      </w:r>
      <w:r w:rsidR="00013626">
        <w:t>consider the other audio-visual options more thoroughly when further quotes were received.</w:t>
      </w:r>
      <w:r w:rsidR="009404ED">
        <w:t xml:space="preserve"> Agreed all in favour.</w:t>
      </w:r>
    </w:p>
    <w:p w14:paraId="4EDE461B" w14:textId="77777777" w:rsidR="00433D23" w:rsidRDefault="00433D23" w:rsidP="002D042A">
      <w:pPr>
        <w:spacing w:after="0" w:line="240" w:lineRule="auto"/>
        <w:ind w:left="1134"/>
      </w:pPr>
    </w:p>
    <w:p w14:paraId="218F73D3" w14:textId="66CA3A0B" w:rsidR="006F3435" w:rsidRDefault="00633954" w:rsidP="00FE2D77">
      <w:pPr>
        <w:pStyle w:val="ListParagraph"/>
        <w:numPr>
          <w:ilvl w:val="0"/>
          <w:numId w:val="17"/>
        </w:numPr>
        <w:spacing w:after="0" w:line="240" w:lineRule="auto"/>
        <w:ind w:left="851" w:hanging="491"/>
      </w:pPr>
      <w:r>
        <w:t>It was noted that CIL funds of £2467.80 had been received from Stroud District Council</w:t>
      </w:r>
      <w:r w:rsidR="002D042A">
        <w:t>.</w:t>
      </w:r>
    </w:p>
    <w:p w14:paraId="1659E92B" w14:textId="579DD806" w:rsidR="00CB0D4B" w:rsidRDefault="00CE4519" w:rsidP="00CB0D4B">
      <w:pPr>
        <w:pStyle w:val="ListParagraph"/>
        <w:spacing w:after="0" w:line="240" w:lineRule="auto"/>
        <w:ind w:left="1080"/>
        <w:jc w:val="right"/>
        <w:rPr>
          <w:i/>
          <w:iCs/>
        </w:rPr>
      </w:pPr>
      <w:r>
        <w:rPr>
          <w:i/>
          <w:iCs/>
        </w:rPr>
        <w:t>Cllr Pinne</w:t>
      </w:r>
      <w:r w:rsidR="00FE6DFA">
        <w:rPr>
          <w:i/>
          <w:iCs/>
        </w:rPr>
        <w:t>gar left the meeting</w:t>
      </w:r>
    </w:p>
    <w:p w14:paraId="73B6B7B6" w14:textId="77777777" w:rsidR="00FE6DFA" w:rsidRDefault="00FE6DFA" w:rsidP="00CB0D4B">
      <w:pPr>
        <w:pStyle w:val="ListParagraph"/>
        <w:spacing w:after="0" w:line="240" w:lineRule="auto"/>
        <w:ind w:left="1080"/>
        <w:jc w:val="right"/>
        <w:rPr>
          <w:i/>
          <w:iCs/>
        </w:rPr>
      </w:pPr>
    </w:p>
    <w:p w14:paraId="648FAABA" w14:textId="6BAEE176" w:rsidR="009404ED" w:rsidRDefault="00C8610D" w:rsidP="00D03798">
      <w:pPr>
        <w:pStyle w:val="ListParagraph"/>
        <w:numPr>
          <w:ilvl w:val="0"/>
          <w:numId w:val="20"/>
        </w:numPr>
        <w:spacing w:after="0" w:line="240" w:lineRule="auto"/>
        <w:ind w:left="851"/>
      </w:pPr>
      <w:r>
        <w:t xml:space="preserve">It was </w:t>
      </w:r>
      <w:r>
        <w:rPr>
          <w:b/>
          <w:bCs/>
        </w:rPr>
        <w:t xml:space="preserve">resolved </w:t>
      </w:r>
      <w:r>
        <w:t>to approve</w:t>
      </w:r>
      <w:r w:rsidR="00697EDF">
        <w:t xml:space="preserve"> a donation of £50 to the RBL for the poppy wreath; and to approve a further donation to them for £50 for </w:t>
      </w:r>
      <w:r w:rsidR="00182E49">
        <w:t xml:space="preserve">15 wooden crosses for the war graves in the cemetery and churchyard.  </w:t>
      </w:r>
      <w:r w:rsidR="00E772C7">
        <w:t>Agreed all in favour.</w:t>
      </w:r>
    </w:p>
    <w:p w14:paraId="0A7E0195" w14:textId="0B86799A" w:rsidR="00E772C7" w:rsidRDefault="00E772C7" w:rsidP="00D03798">
      <w:pPr>
        <w:pStyle w:val="ListParagraph"/>
        <w:spacing w:after="0" w:line="240" w:lineRule="auto"/>
        <w:ind w:left="851"/>
        <w:jc w:val="right"/>
        <w:rPr>
          <w:i/>
          <w:iCs/>
        </w:rPr>
      </w:pPr>
      <w:r>
        <w:rPr>
          <w:i/>
          <w:iCs/>
        </w:rPr>
        <w:t>One member of the public entered the meeting</w:t>
      </w:r>
    </w:p>
    <w:p w14:paraId="2E99CD6E" w14:textId="70FE9EF8" w:rsidR="00BB15D9" w:rsidRDefault="00BB15D9" w:rsidP="00D03798">
      <w:pPr>
        <w:pStyle w:val="ListParagraph"/>
        <w:spacing w:after="0" w:line="240" w:lineRule="auto"/>
        <w:ind w:left="851"/>
        <w:jc w:val="right"/>
        <w:rPr>
          <w:i/>
          <w:iCs/>
        </w:rPr>
      </w:pPr>
      <w:r>
        <w:rPr>
          <w:i/>
          <w:iCs/>
        </w:rPr>
        <w:t xml:space="preserve">Cllr Pinnegar </w:t>
      </w:r>
      <w:r w:rsidR="00025DE6">
        <w:rPr>
          <w:i/>
          <w:iCs/>
        </w:rPr>
        <w:t>return</w:t>
      </w:r>
      <w:r w:rsidR="00FD6916">
        <w:rPr>
          <w:i/>
          <w:iCs/>
        </w:rPr>
        <w:t>ed</w:t>
      </w:r>
      <w:r w:rsidR="00025DE6">
        <w:rPr>
          <w:i/>
          <w:iCs/>
        </w:rPr>
        <w:t xml:space="preserve"> to</w:t>
      </w:r>
      <w:r w:rsidR="00FD6916">
        <w:rPr>
          <w:i/>
          <w:iCs/>
        </w:rPr>
        <w:t xml:space="preserve"> the meeting</w:t>
      </w:r>
    </w:p>
    <w:p w14:paraId="10658B22" w14:textId="77777777" w:rsidR="001F4F43" w:rsidRPr="001F4F43" w:rsidRDefault="001F4F43" w:rsidP="00D03798">
      <w:pPr>
        <w:spacing w:after="0" w:line="240" w:lineRule="auto"/>
        <w:ind w:left="851"/>
      </w:pPr>
    </w:p>
    <w:p w14:paraId="62C5991F" w14:textId="6562ABF1" w:rsidR="009404ED" w:rsidRDefault="00A92C24" w:rsidP="00D03798">
      <w:pPr>
        <w:pStyle w:val="ListParagraph"/>
        <w:numPr>
          <w:ilvl w:val="0"/>
          <w:numId w:val="20"/>
        </w:numPr>
        <w:spacing w:after="0" w:line="240" w:lineRule="auto"/>
        <w:ind w:left="851"/>
      </w:pPr>
      <w:r>
        <w:t xml:space="preserve">It was </w:t>
      </w:r>
      <w:r>
        <w:rPr>
          <w:b/>
          <w:bCs/>
        </w:rPr>
        <w:t xml:space="preserve">resolved </w:t>
      </w:r>
      <w:r>
        <w:t>to agree to free use of the Town Hall for the Blues Festival</w:t>
      </w:r>
      <w:r w:rsidR="008A4DC9">
        <w:t xml:space="preserve"> for their event in 2022.  Agreed all in favour.</w:t>
      </w:r>
    </w:p>
    <w:p w14:paraId="494AF042" w14:textId="31035517" w:rsidR="008A4DC9" w:rsidRDefault="0071468C" w:rsidP="00D03798">
      <w:pPr>
        <w:pStyle w:val="ListParagraph"/>
        <w:numPr>
          <w:ilvl w:val="0"/>
          <w:numId w:val="20"/>
        </w:numPr>
        <w:spacing w:after="0" w:line="240" w:lineRule="auto"/>
        <w:ind w:left="851"/>
      </w:pPr>
      <w:r>
        <w:t xml:space="preserve">It was </w:t>
      </w:r>
      <w:r>
        <w:rPr>
          <w:b/>
          <w:bCs/>
        </w:rPr>
        <w:t xml:space="preserve">resolved </w:t>
      </w:r>
      <w:r>
        <w:t>to approve the subscription to the Rural Services Partnership</w:t>
      </w:r>
      <w:r w:rsidR="00C37C4A">
        <w:t xml:space="preserve"> of £130 plus VAT</w:t>
      </w:r>
      <w:r w:rsidR="00514C70">
        <w:t xml:space="preserve"> and that this represented good value for the service they provide.  Agreed all in favour.</w:t>
      </w:r>
    </w:p>
    <w:p w14:paraId="33AFF67D" w14:textId="3CEB965D" w:rsidR="00514C70" w:rsidRDefault="00E267CF" w:rsidP="00D03798">
      <w:pPr>
        <w:pStyle w:val="ListParagraph"/>
        <w:numPr>
          <w:ilvl w:val="0"/>
          <w:numId w:val="20"/>
        </w:numPr>
        <w:spacing w:after="0" w:line="240" w:lineRule="auto"/>
        <w:ind w:left="851"/>
      </w:pPr>
      <w:r>
        <w:t xml:space="preserve">It was </w:t>
      </w:r>
      <w:r>
        <w:rPr>
          <w:b/>
          <w:bCs/>
        </w:rPr>
        <w:t xml:space="preserve">resolved </w:t>
      </w:r>
      <w:r>
        <w:t xml:space="preserve">to approve additional </w:t>
      </w:r>
      <w:r w:rsidR="00F20347">
        <w:t>costs</w:t>
      </w:r>
      <w:r w:rsidR="00FE5F75">
        <w:t xml:space="preserve"> totalling</w:t>
      </w:r>
      <w:r w:rsidR="00F20347">
        <w:t xml:space="preserve"> £636</w:t>
      </w:r>
      <w:r w:rsidR="004C6AEF">
        <w:t xml:space="preserve">, to </w:t>
      </w:r>
      <w:r w:rsidR="00315C28">
        <w:t>be paid by virement from PWLB2 budget,</w:t>
      </w:r>
      <w:r w:rsidR="00F20347">
        <w:t xml:space="preserve"> for monitors and docking stations for the laptop</w:t>
      </w:r>
      <w:r w:rsidR="00FE5F75">
        <w:t xml:space="preserve">s approved at the October meeting. The old </w:t>
      </w:r>
      <w:r w:rsidR="005E3412">
        <w:t>monitors held at the office were not compatible with the laptops and, as the machines were to be used as desktops</w:t>
      </w:r>
      <w:r w:rsidR="001E0AC8">
        <w:t xml:space="preserve"> for much of the time larger monitors</w:t>
      </w:r>
      <w:r w:rsidR="00D32146">
        <w:t xml:space="preserve"> were needed.  The IT company have taken</w:t>
      </w:r>
      <w:r w:rsidR="002113A0">
        <w:t xml:space="preserve"> the old equipment to be safely destroyed </w:t>
      </w:r>
      <w:r w:rsidR="009E62B0">
        <w:t>for no extra cost.  Agreed all in favour.</w:t>
      </w:r>
    </w:p>
    <w:p w14:paraId="49831412" w14:textId="4E7346A5" w:rsidR="009E62B0" w:rsidRDefault="007A10CA" w:rsidP="00D03798">
      <w:pPr>
        <w:pStyle w:val="ListParagraph"/>
        <w:numPr>
          <w:ilvl w:val="0"/>
          <w:numId w:val="20"/>
        </w:numPr>
        <w:spacing w:after="0" w:line="240" w:lineRule="auto"/>
        <w:ind w:left="851"/>
      </w:pPr>
      <w:r>
        <w:t>The quotes for repairs to the Heritage Centre roof were considered</w:t>
      </w:r>
      <w:r w:rsidR="00AC3999">
        <w:t xml:space="preserve">.  They seemed to quote for different </w:t>
      </w:r>
      <w:proofErr w:type="gramStart"/>
      <w:r w:rsidR="00B91C43">
        <w:t>works</w:t>
      </w:r>
      <w:proofErr w:type="gramEnd"/>
      <w:r w:rsidR="00B91C43">
        <w:t xml:space="preserve"> and it was </w:t>
      </w:r>
      <w:r w:rsidR="00B91C43">
        <w:rPr>
          <w:b/>
          <w:bCs/>
        </w:rPr>
        <w:t xml:space="preserve">resolved </w:t>
      </w:r>
      <w:r w:rsidR="00B91C43">
        <w:t xml:space="preserve">to request clarification from the contractors.  </w:t>
      </w:r>
      <w:r w:rsidR="00FA7567">
        <w:t>Once clarified, i</w:t>
      </w:r>
      <w:r w:rsidR="002F4242">
        <w:t xml:space="preserve">t was further </w:t>
      </w:r>
      <w:r w:rsidR="002F4242">
        <w:rPr>
          <w:b/>
          <w:bCs/>
        </w:rPr>
        <w:t xml:space="preserve">resolved </w:t>
      </w:r>
      <w:r w:rsidR="002F4242">
        <w:t>to delegate to the Clerk in consultation with Cllr Lewis</w:t>
      </w:r>
      <w:r w:rsidR="00BD11ED">
        <w:t xml:space="preserve"> to instruct that the necessary work is implemented up to a total cost of £</w:t>
      </w:r>
      <w:r w:rsidR="006215BC">
        <w:t>800.  Agreed all in favour.</w:t>
      </w:r>
    </w:p>
    <w:p w14:paraId="3B73A791" w14:textId="335162EE" w:rsidR="006215BC" w:rsidRDefault="0024242B" w:rsidP="00D03798">
      <w:pPr>
        <w:pStyle w:val="ListParagraph"/>
        <w:numPr>
          <w:ilvl w:val="0"/>
          <w:numId w:val="20"/>
        </w:numPr>
        <w:spacing w:after="0" w:line="240" w:lineRule="auto"/>
        <w:ind w:left="851"/>
      </w:pPr>
      <w:r>
        <w:t>The monthly budget to the end of October 2021 was noted.</w:t>
      </w:r>
    </w:p>
    <w:p w14:paraId="16395127" w14:textId="77777777" w:rsidR="002B4E72" w:rsidRDefault="002B4E72" w:rsidP="00D03798">
      <w:pPr>
        <w:pStyle w:val="ListParagraph"/>
        <w:spacing w:after="0" w:line="240" w:lineRule="auto"/>
        <w:ind w:left="851"/>
      </w:pPr>
    </w:p>
    <w:p w14:paraId="65D5B227" w14:textId="3CD1FA68" w:rsidR="002B4E72" w:rsidRDefault="002B4E72" w:rsidP="00D03798">
      <w:pPr>
        <w:pStyle w:val="ListParagraph"/>
        <w:spacing w:after="0" w:line="240" w:lineRule="auto"/>
        <w:ind w:left="851"/>
        <w:jc w:val="right"/>
        <w:rPr>
          <w:i/>
          <w:iCs/>
        </w:rPr>
      </w:pPr>
      <w:r>
        <w:rPr>
          <w:i/>
          <w:iCs/>
        </w:rPr>
        <w:t>Cllr Turner left the meeting</w:t>
      </w:r>
    </w:p>
    <w:p w14:paraId="79766186" w14:textId="77777777" w:rsidR="002B4E72" w:rsidRDefault="002B4E72" w:rsidP="00D03798">
      <w:pPr>
        <w:pStyle w:val="ListParagraph"/>
        <w:spacing w:after="0" w:line="240" w:lineRule="auto"/>
        <w:ind w:left="851"/>
        <w:jc w:val="right"/>
        <w:rPr>
          <w:i/>
          <w:iCs/>
        </w:rPr>
      </w:pPr>
    </w:p>
    <w:p w14:paraId="0315ED21" w14:textId="2A3A784A" w:rsidR="002B4E72" w:rsidRDefault="00DD62C0" w:rsidP="00B92296">
      <w:pPr>
        <w:pStyle w:val="ListParagraph"/>
        <w:numPr>
          <w:ilvl w:val="0"/>
          <w:numId w:val="20"/>
        </w:numPr>
        <w:spacing w:after="0" w:line="240" w:lineRule="auto"/>
        <w:ind w:left="851"/>
      </w:pPr>
      <w:r>
        <w:t xml:space="preserve">It was </w:t>
      </w:r>
      <w:r w:rsidRPr="00FE2D77">
        <w:rPr>
          <w:b/>
          <w:bCs/>
        </w:rPr>
        <w:t xml:space="preserve">resolved </w:t>
      </w:r>
      <w:r>
        <w:t xml:space="preserve">to approve the November accounts for payment totalling </w:t>
      </w:r>
      <w:r w:rsidR="00545960">
        <w:t>£</w:t>
      </w:r>
      <w:r w:rsidR="002C34BC">
        <w:t>17893.90 plus VAT.  Agreed all in favour.</w:t>
      </w:r>
    </w:p>
    <w:p w14:paraId="3DBA0E7E" w14:textId="2D0DC46A" w:rsidR="005B484A" w:rsidRDefault="005B484A" w:rsidP="005B484A">
      <w:pPr>
        <w:pStyle w:val="ListParagraph"/>
        <w:spacing w:after="0" w:line="240" w:lineRule="auto"/>
        <w:ind w:left="1603"/>
        <w:jc w:val="right"/>
        <w:rPr>
          <w:i/>
          <w:iCs/>
        </w:rPr>
      </w:pPr>
      <w:r>
        <w:rPr>
          <w:i/>
          <w:iCs/>
        </w:rPr>
        <w:t>Cllr Turner returned to the meeting</w:t>
      </w:r>
    </w:p>
    <w:p w14:paraId="7E2635CD" w14:textId="5B51B0A5" w:rsidR="005B484A" w:rsidRDefault="005B484A" w:rsidP="005B484A">
      <w:pPr>
        <w:pStyle w:val="ListParagraph"/>
        <w:spacing w:after="0" w:line="240" w:lineRule="auto"/>
        <w:ind w:left="1603"/>
        <w:jc w:val="right"/>
        <w:rPr>
          <w:i/>
          <w:iCs/>
        </w:rPr>
      </w:pPr>
      <w:r>
        <w:rPr>
          <w:i/>
          <w:iCs/>
        </w:rPr>
        <w:t>District Cllr Braun left the meeting</w:t>
      </w:r>
    </w:p>
    <w:p w14:paraId="61C132C5" w14:textId="77777777" w:rsidR="005B484A" w:rsidRPr="001E5E7A" w:rsidRDefault="005B484A" w:rsidP="001E5E7A">
      <w:pPr>
        <w:pStyle w:val="ListParagraph"/>
        <w:spacing w:after="0" w:line="240" w:lineRule="auto"/>
        <w:ind w:left="1603"/>
      </w:pPr>
    </w:p>
    <w:p w14:paraId="1207AA81" w14:textId="0C97A995" w:rsidR="004B3F19" w:rsidRDefault="0081565E" w:rsidP="00E56A6A">
      <w:pPr>
        <w:pStyle w:val="Heading2"/>
      </w:pPr>
      <w:r>
        <w:t>T.</w:t>
      </w:r>
      <w:r w:rsidR="00E56A6A">
        <w:t>6397</w:t>
      </w:r>
      <w:r w:rsidR="00E56A6A">
        <w:tab/>
        <w:t>Health &amp; Safety</w:t>
      </w:r>
    </w:p>
    <w:p w14:paraId="158B9163" w14:textId="038E0B8A" w:rsidR="00B87AF7" w:rsidRDefault="00341715" w:rsidP="00B87AF7">
      <w:r>
        <w:t xml:space="preserve">The Legionella audit reports were considered.  </w:t>
      </w:r>
      <w:r w:rsidR="00E5642B">
        <w:t xml:space="preserve">Concerns were raised that the Council were </w:t>
      </w:r>
      <w:r w:rsidR="002351A6">
        <w:t>paying for</w:t>
      </w:r>
      <w:r w:rsidR="00E5642B">
        <w:t xml:space="preserve"> the audit for the Heritage Centre and Chipping Hall a</w:t>
      </w:r>
      <w:r w:rsidR="00AD73A2">
        <w:t>s</w:t>
      </w:r>
      <w:r w:rsidR="00C16CAB">
        <w:t xml:space="preserve"> it was </w:t>
      </w:r>
      <w:r w:rsidR="00AD73A2">
        <w:t>considered</w:t>
      </w:r>
      <w:r w:rsidR="00C16CAB">
        <w:t xml:space="preserve"> that this should be the tenants’ responsibility.  The Clerk explained</w:t>
      </w:r>
      <w:r w:rsidR="00F87145">
        <w:t xml:space="preserve"> that the leases were unclear in this </w:t>
      </w:r>
      <w:proofErr w:type="gramStart"/>
      <w:r w:rsidR="00F87145">
        <w:t>respect</w:t>
      </w:r>
      <w:proofErr w:type="gramEnd"/>
      <w:r w:rsidR="00F87145">
        <w:t xml:space="preserve"> and it was deemed prudent</w:t>
      </w:r>
      <w:r w:rsidR="00AE1EA8">
        <w:t>, as</w:t>
      </w:r>
      <w:r w:rsidR="00F2056C">
        <w:t xml:space="preserve"> a</w:t>
      </w:r>
      <w:r w:rsidR="00AE1EA8">
        <w:t xml:space="preserve"> good landlord</w:t>
      </w:r>
      <w:r w:rsidR="00F2056C">
        <w:t>, that all buildings be checked</w:t>
      </w:r>
      <w:r w:rsidR="00C47650">
        <w:t xml:space="preserve"> and brought to a legally compliant status.  From thereon, the tenants</w:t>
      </w:r>
      <w:r w:rsidR="00601EB2">
        <w:t xml:space="preserve"> would be provided with the necessary risk assessments and monitoring forms</w:t>
      </w:r>
      <w:r w:rsidR="00EE6482">
        <w:t xml:space="preserve"> to carry out their own checks</w:t>
      </w:r>
      <w:r w:rsidR="00E525C8">
        <w:t>,</w:t>
      </w:r>
      <w:r w:rsidR="00EE6482">
        <w:t xml:space="preserve"> which would </w:t>
      </w:r>
      <w:r w:rsidR="00E525C8">
        <w:t xml:space="preserve">then </w:t>
      </w:r>
      <w:r w:rsidR="00EE6482">
        <w:t xml:space="preserve">be provided to the Council/Trust.  </w:t>
      </w:r>
      <w:r w:rsidR="00C8537E">
        <w:t xml:space="preserve">It was </w:t>
      </w:r>
      <w:r w:rsidR="00C8537E">
        <w:rPr>
          <w:b/>
          <w:bCs/>
        </w:rPr>
        <w:t xml:space="preserve">resolved </w:t>
      </w:r>
      <w:r w:rsidR="00C8537E">
        <w:t xml:space="preserve">to accept the report and get quotes for the </w:t>
      </w:r>
      <w:r w:rsidR="008D1600">
        <w:t xml:space="preserve">necessary upgrades.  It was further </w:t>
      </w:r>
      <w:r w:rsidR="008D1600">
        <w:rPr>
          <w:b/>
          <w:bCs/>
        </w:rPr>
        <w:t xml:space="preserve">resolved </w:t>
      </w:r>
      <w:r w:rsidR="008D1600">
        <w:t xml:space="preserve">to </w:t>
      </w:r>
      <w:r w:rsidR="001E437E">
        <w:t>commission legal advice to determine tenant and landlord responsibilities</w:t>
      </w:r>
      <w:r w:rsidR="00DD4025">
        <w:t xml:space="preserve"> within the terms of the lease</w:t>
      </w:r>
      <w:r w:rsidR="009A329A">
        <w:t>s</w:t>
      </w:r>
      <w:r w:rsidR="00DD4025">
        <w:t xml:space="preserve">; and to then discuss the findings with the tenants to ensure </w:t>
      </w:r>
      <w:r w:rsidR="00BF5A87">
        <w:t>responsibilities are understood by all.  Agreed all in favour.</w:t>
      </w:r>
    </w:p>
    <w:p w14:paraId="2A5EF056" w14:textId="7689B47C" w:rsidR="00BF5A87" w:rsidRDefault="00C870BC" w:rsidP="00FB1CDE">
      <w:pPr>
        <w:pStyle w:val="Heading2"/>
      </w:pPr>
      <w:r>
        <w:t>T.</w:t>
      </w:r>
      <w:r w:rsidR="00FB1CDE">
        <w:t>6398</w:t>
      </w:r>
      <w:r w:rsidR="00FB1CDE">
        <w:tab/>
        <w:t>Grounds Maintenance Contract</w:t>
      </w:r>
    </w:p>
    <w:p w14:paraId="632047C2" w14:textId="6D6201BE" w:rsidR="00FB1CDE" w:rsidRDefault="00435CF4" w:rsidP="00FB1CDE">
      <w:r>
        <w:t xml:space="preserve">In view of staff shortages and time constraints it was </w:t>
      </w:r>
      <w:r>
        <w:rPr>
          <w:b/>
          <w:bCs/>
        </w:rPr>
        <w:t xml:space="preserve">resolved </w:t>
      </w:r>
      <w:r>
        <w:t xml:space="preserve">to request a quotation </w:t>
      </w:r>
      <w:r w:rsidR="00731C4D">
        <w:t>to extend the current grounds maintenance contract for a further year. Agreed all in favour.</w:t>
      </w:r>
    </w:p>
    <w:p w14:paraId="1BC3CCB8" w14:textId="08D61C7A" w:rsidR="00731C4D" w:rsidRDefault="005C3C73" w:rsidP="005C3C73">
      <w:pPr>
        <w:jc w:val="right"/>
        <w:rPr>
          <w:i/>
          <w:iCs/>
        </w:rPr>
      </w:pPr>
      <w:r>
        <w:rPr>
          <w:i/>
          <w:iCs/>
        </w:rPr>
        <w:t>County Cllr L Cohen entered the meeting</w:t>
      </w:r>
    </w:p>
    <w:p w14:paraId="74FFB898" w14:textId="198105DD" w:rsidR="005C3C73" w:rsidRDefault="00DA3619" w:rsidP="00DA3619">
      <w:pPr>
        <w:pStyle w:val="Heading2"/>
      </w:pPr>
      <w:r>
        <w:t>T.6399</w:t>
      </w:r>
      <w:r>
        <w:tab/>
        <w:t>County Council</w:t>
      </w:r>
      <w:r w:rsidR="001839BF">
        <w:t>lor</w:t>
      </w:r>
      <w:r>
        <w:t xml:space="preserve"> Report</w:t>
      </w:r>
    </w:p>
    <w:p w14:paraId="4BB05475" w14:textId="4E4A58E0" w:rsidR="00DA3619" w:rsidRDefault="00DA3619" w:rsidP="005C3C73">
      <w:r>
        <w:t xml:space="preserve">It was </w:t>
      </w:r>
      <w:r w:rsidR="001839BF">
        <w:rPr>
          <w:b/>
          <w:bCs/>
        </w:rPr>
        <w:t xml:space="preserve">resolved </w:t>
      </w:r>
      <w:r w:rsidR="001839BF">
        <w:t>to return to the County Councillor report item.</w:t>
      </w:r>
    </w:p>
    <w:p w14:paraId="60DA9478" w14:textId="2947CC8B" w:rsidR="00306DB6" w:rsidRDefault="005F1822" w:rsidP="005C3C73">
      <w:r>
        <w:t>County Councillor Cohen had submitted the following report.</w:t>
      </w:r>
    </w:p>
    <w:p w14:paraId="026B6B01" w14:textId="77777777" w:rsidR="00001E1E" w:rsidRPr="00001E1E" w:rsidRDefault="00001E1E" w:rsidP="00001E1E">
      <w:pPr>
        <w:pStyle w:val="ListParagraph"/>
        <w:numPr>
          <w:ilvl w:val="0"/>
          <w:numId w:val="3"/>
        </w:numPr>
        <w:spacing w:after="0" w:line="240" w:lineRule="auto"/>
        <w:rPr>
          <w:rFonts w:eastAsia="Times New Roman" w:cs="Arial"/>
          <w:sz w:val="20"/>
          <w:szCs w:val="20"/>
        </w:rPr>
      </w:pPr>
      <w:r w:rsidRPr="00001E1E">
        <w:rPr>
          <w:rFonts w:eastAsia="Times New Roman" w:cs="Arial"/>
          <w:sz w:val="20"/>
          <w:szCs w:val="20"/>
        </w:rPr>
        <w:t xml:space="preserve">My next monthly meeting to allow residents to meet and discuss concerns and new initiatives will be at The Keepers on </w:t>
      </w:r>
      <w:proofErr w:type="spellStart"/>
      <w:r w:rsidRPr="00001E1E">
        <w:rPr>
          <w:rFonts w:eastAsia="Times New Roman" w:cs="Arial"/>
          <w:sz w:val="20"/>
          <w:szCs w:val="20"/>
        </w:rPr>
        <w:t>Symn</w:t>
      </w:r>
      <w:proofErr w:type="spellEnd"/>
      <w:r w:rsidRPr="00001E1E">
        <w:rPr>
          <w:rFonts w:eastAsia="Times New Roman" w:cs="Arial"/>
          <w:sz w:val="20"/>
          <w:szCs w:val="20"/>
        </w:rPr>
        <w:t xml:space="preserve"> Lane in Wotton on Saturday 27</w:t>
      </w:r>
      <w:r w:rsidRPr="00001E1E">
        <w:rPr>
          <w:rFonts w:eastAsia="Times New Roman" w:cs="Arial"/>
          <w:sz w:val="20"/>
          <w:szCs w:val="20"/>
          <w:vertAlign w:val="superscript"/>
        </w:rPr>
        <w:t>th</w:t>
      </w:r>
      <w:r w:rsidRPr="00001E1E">
        <w:rPr>
          <w:rFonts w:eastAsia="Times New Roman" w:cs="Arial"/>
          <w:sz w:val="20"/>
          <w:szCs w:val="20"/>
        </w:rPr>
        <w:t xml:space="preserve"> November at 11.00am. It would be useful if this information could also be shared on the Parish Council website. </w:t>
      </w:r>
    </w:p>
    <w:p w14:paraId="6DF4B564" w14:textId="77777777" w:rsidR="00001E1E" w:rsidRPr="00001E1E" w:rsidRDefault="00001E1E" w:rsidP="00001E1E">
      <w:pPr>
        <w:pStyle w:val="ListParagraph"/>
        <w:spacing w:after="0" w:line="240" w:lineRule="auto"/>
        <w:rPr>
          <w:rFonts w:eastAsia="Times New Roman" w:cs="Arial"/>
          <w:sz w:val="20"/>
          <w:szCs w:val="20"/>
        </w:rPr>
      </w:pPr>
    </w:p>
    <w:p w14:paraId="5FDFA7BA" w14:textId="77777777" w:rsidR="00001E1E" w:rsidRPr="00001E1E" w:rsidRDefault="00001E1E" w:rsidP="00001E1E">
      <w:pPr>
        <w:pStyle w:val="ListParagraph"/>
        <w:numPr>
          <w:ilvl w:val="0"/>
          <w:numId w:val="3"/>
        </w:numPr>
        <w:spacing w:after="0" w:line="240" w:lineRule="auto"/>
        <w:rPr>
          <w:rFonts w:eastAsia="Times New Roman" w:cs="Arial"/>
          <w:sz w:val="20"/>
          <w:szCs w:val="20"/>
        </w:rPr>
      </w:pPr>
      <w:r w:rsidRPr="00001E1E">
        <w:rPr>
          <w:rFonts w:eastAsia="Times New Roman" w:cs="Arial"/>
          <w:sz w:val="20"/>
          <w:szCs w:val="20"/>
        </w:rPr>
        <w:t xml:space="preserve">Highways: We met with Paul </w:t>
      </w:r>
      <w:proofErr w:type="spellStart"/>
      <w:r w:rsidRPr="00001E1E">
        <w:rPr>
          <w:rFonts w:eastAsia="Times New Roman" w:cs="Arial"/>
          <w:sz w:val="20"/>
          <w:szCs w:val="20"/>
        </w:rPr>
        <w:t>Helbrow</w:t>
      </w:r>
      <w:proofErr w:type="spellEnd"/>
      <w:r w:rsidRPr="00001E1E">
        <w:rPr>
          <w:rFonts w:eastAsia="Times New Roman" w:cs="Arial"/>
          <w:sz w:val="20"/>
          <w:szCs w:val="20"/>
        </w:rPr>
        <w:t xml:space="preserve"> and Alex Newport on Friday 22</w:t>
      </w:r>
      <w:r w:rsidRPr="00001E1E">
        <w:rPr>
          <w:rFonts w:eastAsia="Times New Roman" w:cs="Arial"/>
          <w:sz w:val="20"/>
          <w:szCs w:val="20"/>
          <w:vertAlign w:val="superscript"/>
        </w:rPr>
        <w:t xml:space="preserve">nd </w:t>
      </w:r>
      <w:r w:rsidRPr="00001E1E">
        <w:rPr>
          <w:rFonts w:eastAsia="Times New Roman" w:cs="Arial"/>
          <w:sz w:val="20"/>
          <w:szCs w:val="20"/>
        </w:rPr>
        <w:t>October to walk the areas of concern in Wotton. Immediate actions include:</w:t>
      </w:r>
    </w:p>
    <w:p w14:paraId="223278CB" w14:textId="77777777" w:rsidR="00001E1E" w:rsidRPr="00001E1E" w:rsidRDefault="00001E1E" w:rsidP="00001E1E">
      <w:pPr>
        <w:pStyle w:val="ListParagraph"/>
        <w:spacing w:after="0" w:line="240" w:lineRule="auto"/>
        <w:rPr>
          <w:rFonts w:eastAsia="Times New Roman" w:cs="Arial"/>
          <w:sz w:val="20"/>
          <w:szCs w:val="20"/>
        </w:rPr>
      </w:pPr>
    </w:p>
    <w:p w14:paraId="0550BEA5" w14:textId="77777777" w:rsidR="00001E1E" w:rsidRPr="00001E1E" w:rsidRDefault="00001E1E" w:rsidP="00001E1E">
      <w:pPr>
        <w:pStyle w:val="ListParagraph"/>
        <w:spacing w:after="0" w:line="240" w:lineRule="auto"/>
        <w:rPr>
          <w:rFonts w:eastAsia="Times New Roman" w:cs="Arial"/>
          <w:sz w:val="20"/>
          <w:szCs w:val="20"/>
        </w:rPr>
      </w:pPr>
      <w:r w:rsidRPr="00001E1E">
        <w:rPr>
          <w:rFonts w:eastAsia="Times New Roman" w:cs="Arial"/>
          <w:sz w:val="20"/>
          <w:szCs w:val="20"/>
        </w:rPr>
        <w:t>One week from the Highways Community Maintenance Gang to do a tidy up sweep of Wotton and access roads.</w:t>
      </w:r>
    </w:p>
    <w:p w14:paraId="05AE6A94" w14:textId="77777777" w:rsidR="00001E1E" w:rsidRPr="00001E1E" w:rsidRDefault="00001E1E" w:rsidP="00001E1E">
      <w:pPr>
        <w:spacing w:after="0" w:line="240" w:lineRule="auto"/>
        <w:rPr>
          <w:rFonts w:eastAsia="Times New Roman" w:cs="Arial"/>
          <w:sz w:val="20"/>
          <w:szCs w:val="20"/>
        </w:rPr>
      </w:pPr>
    </w:p>
    <w:p w14:paraId="0F3B70CF" w14:textId="77777777" w:rsidR="00001E1E" w:rsidRPr="00001E1E" w:rsidRDefault="00001E1E" w:rsidP="00001E1E">
      <w:pPr>
        <w:spacing w:after="0" w:line="240" w:lineRule="auto"/>
        <w:ind w:left="720"/>
        <w:rPr>
          <w:rFonts w:eastAsia="Times New Roman" w:cs="Arial"/>
          <w:sz w:val="20"/>
          <w:szCs w:val="20"/>
        </w:rPr>
      </w:pPr>
      <w:r w:rsidRPr="00001E1E">
        <w:rPr>
          <w:rFonts w:eastAsia="Times New Roman" w:cs="Arial"/>
          <w:sz w:val="20"/>
          <w:szCs w:val="20"/>
        </w:rPr>
        <w:t>Parking on Haw Street continues to be a problem. We have agreed that traffic wardens will visit outside the hours of 8am -6pm to tackle drivers parking on double yellow lines.</w:t>
      </w:r>
    </w:p>
    <w:p w14:paraId="76635BC9" w14:textId="77777777" w:rsidR="00001E1E" w:rsidRPr="00001E1E" w:rsidRDefault="00001E1E" w:rsidP="00001E1E">
      <w:pPr>
        <w:spacing w:after="0" w:line="240" w:lineRule="auto"/>
        <w:ind w:left="720"/>
        <w:rPr>
          <w:rFonts w:eastAsia="Times New Roman" w:cs="Arial"/>
          <w:sz w:val="20"/>
          <w:szCs w:val="20"/>
        </w:rPr>
      </w:pPr>
    </w:p>
    <w:p w14:paraId="5CC51CC3" w14:textId="77777777" w:rsidR="00001E1E" w:rsidRPr="00001E1E" w:rsidRDefault="00001E1E" w:rsidP="00001E1E">
      <w:pPr>
        <w:spacing w:after="0" w:line="240" w:lineRule="auto"/>
        <w:ind w:left="720"/>
        <w:rPr>
          <w:rFonts w:eastAsia="Times New Roman" w:cs="Arial"/>
          <w:sz w:val="20"/>
          <w:szCs w:val="20"/>
        </w:rPr>
      </w:pPr>
      <w:r w:rsidRPr="00001E1E">
        <w:rPr>
          <w:rFonts w:eastAsia="Times New Roman" w:cs="Arial"/>
          <w:sz w:val="20"/>
          <w:szCs w:val="20"/>
        </w:rPr>
        <w:t>Bus stop, Long Street – After the disgraceful incident when the driver of the Wotton Hopper was threatened, I have allocated money for the sign to be reinstated which will leave drivers in no doubt about whether they can park in the space.  Once this is in place, I will be asking local media to run something which explains the service that the Wotton Hopper offers and the vital importance of leaving the space clear.</w:t>
      </w:r>
    </w:p>
    <w:p w14:paraId="10ED50AA" w14:textId="77777777" w:rsidR="00001E1E" w:rsidRPr="00001E1E" w:rsidRDefault="00001E1E" w:rsidP="00001E1E">
      <w:pPr>
        <w:spacing w:after="0" w:line="240" w:lineRule="auto"/>
        <w:ind w:left="360" w:firstLine="360"/>
        <w:rPr>
          <w:rFonts w:eastAsia="Times New Roman" w:cs="Arial"/>
          <w:sz w:val="20"/>
          <w:szCs w:val="20"/>
        </w:rPr>
      </w:pPr>
    </w:p>
    <w:p w14:paraId="7B3C4BD7" w14:textId="77777777" w:rsidR="00001E1E" w:rsidRPr="00001E1E" w:rsidRDefault="00001E1E" w:rsidP="00001E1E">
      <w:pPr>
        <w:spacing w:after="0" w:line="240" w:lineRule="auto"/>
        <w:ind w:left="360" w:firstLine="360"/>
        <w:rPr>
          <w:rFonts w:eastAsia="Times New Roman" w:cs="Arial"/>
          <w:sz w:val="20"/>
          <w:szCs w:val="20"/>
        </w:rPr>
      </w:pPr>
    </w:p>
    <w:p w14:paraId="53367F40" w14:textId="77777777" w:rsidR="00001E1E" w:rsidRPr="00001E1E" w:rsidRDefault="00001E1E" w:rsidP="00001E1E">
      <w:pPr>
        <w:pStyle w:val="ListParagraph"/>
        <w:numPr>
          <w:ilvl w:val="0"/>
          <w:numId w:val="3"/>
        </w:numPr>
        <w:spacing w:after="0" w:line="240" w:lineRule="auto"/>
        <w:jc w:val="both"/>
        <w:rPr>
          <w:rFonts w:eastAsia="Times New Roman" w:cs="Arial"/>
          <w:sz w:val="20"/>
          <w:szCs w:val="20"/>
        </w:rPr>
      </w:pPr>
      <w:r w:rsidRPr="00001E1E">
        <w:rPr>
          <w:rFonts w:eastAsia="Times New Roman" w:cs="Arial"/>
          <w:sz w:val="20"/>
          <w:szCs w:val="20"/>
        </w:rPr>
        <w:lastRenderedPageBreak/>
        <w:t xml:space="preserve">Blue Coat School Trees - The Head of Governors wrote me a curt note letting me know that they had met to discuss the matter and that they would let me know of their deliberations. </w:t>
      </w:r>
      <w:proofErr w:type="gramStart"/>
      <w:r w:rsidRPr="00001E1E">
        <w:rPr>
          <w:rFonts w:eastAsia="Times New Roman" w:cs="Arial"/>
          <w:sz w:val="20"/>
          <w:szCs w:val="20"/>
        </w:rPr>
        <w:t>As yet</w:t>
      </w:r>
      <w:proofErr w:type="gramEnd"/>
      <w:r w:rsidRPr="00001E1E">
        <w:rPr>
          <w:rFonts w:eastAsia="Times New Roman" w:cs="Arial"/>
          <w:sz w:val="20"/>
          <w:szCs w:val="20"/>
        </w:rPr>
        <w:t>, nothing has been forthcoming. I have emailed again.</w:t>
      </w:r>
    </w:p>
    <w:p w14:paraId="6CBC95BC" w14:textId="77777777" w:rsidR="00001E1E" w:rsidRPr="00001E1E" w:rsidRDefault="00001E1E" w:rsidP="00001E1E">
      <w:pPr>
        <w:spacing w:after="0" w:line="240" w:lineRule="auto"/>
        <w:jc w:val="both"/>
        <w:rPr>
          <w:rFonts w:eastAsia="Times New Roman" w:cs="Arial"/>
          <w:sz w:val="20"/>
          <w:szCs w:val="20"/>
        </w:rPr>
      </w:pPr>
    </w:p>
    <w:p w14:paraId="19C9452F" w14:textId="77777777" w:rsidR="00001E1E" w:rsidRPr="00001E1E" w:rsidRDefault="00001E1E" w:rsidP="00001E1E">
      <w:pPr>
        <w:pStyle w:val="ListParagraph"/>
        <w:numPr>
          <w:ilvl w:val="0"/>
          <w:numId w:val="3"/>
        </w:numPr>
        <w:spacing w:after="0" w:line="240" w:lineRule="auto"/>
        <w:jc w:val="both"/>
        <w:rPr>
          <w:rFonts w:eastAsia="Times New Roman" w:cs="Arial"/>
          <w:sz w:val="20"/>
          <w:szCs w:val="20"/>
        </w:rPr>
      </w:pPr>
      <w:r w:rsidRPr="00001E1E">
        <w:rPr>
          <w:rFonts w:eastAsia="Times New Roman" w:cs="Arial"/>
          <w:sz w:val="20"/>
          <w:szCs w:val="20"/>
        </w:rPr>
        <w:t xml:space="preserve">Wotton tidy up – Pauline Draisey and her team proved with their two </w:t>
      </w:r>
      <w:proofErr w:type="gramStart"/>
      <w:r w:rsidRPr="00001E1E">
        <w:rPr>
          <w:rFonts w:eastAsia="Times New Roman" w:cs="Arial"/>
          <w:sz w:val="20"/>
          <w:szCs w:val="20"/>
        </w:rPr>
        <w:t>hour</w:t>
      </w:r>
      <w:proofErr w:type="gramEnd"/>
      <w:r w:rsidRPr="00001E1E">
        <w:rPr>
          <w:rFonts w:eastAsia="Times New Roman" w:cs="Arial"/>
          <w:sz w:val="20"/>
          <w:szCs w:val="20"/>
        </w:rPr>
        <w:t xml:space="preserve"> clear up what a huge amount can be achieved in a relatively short space of time.  Weeding was not only tackled but also clearing grates. It was a very good community project. Market Street, Long Street, Church Street and Ludgate Hill are much improved. A further tidy up is planned on November 28</w:t>
      </w:r>
      <w:r w:rsidRPr="00001E1E">
        <w:rPr>
          <w:rFonts w:eastAsia="Times New Roman" w:cs="Arial"/>
          <w:sz w:val="20"/>
          <w:szCs w:val="20"/>
          <w:vertAlign w:val="superscript"/>
        </w:rPr>
        <w:t>th</w:t>
      </w:r>
      <w:r w:rsidRPr="00001E1E">
        <w:rPr>
          <w:rFonts w:eastAsia="Times New Roman" w:cs="Arial"/>
          <w:sz w:val="20"/>
          <w:szCs w:val="20"/>
        </w:rPr>
        <w:t xml:space="preserve">. Under her direction I have arranged for community group to tackle the stretch from Ludgate Hill to the British School and </w:t>
      </w:r>
      <w:proofErr w:type="spellStart"/>
      <w:r w:rsidRPr="00001E1E">
        <w:rPr>
          <w:rFonts w:eastAsia="Times New Roman" w:cs="Arial"/>
          <w:sz w:val="20"/>
          <w:szCs w:val="20"/>
        </w:rPr>
        <w:t>Ellerncroft</w:t>
      </w:r>
      <w:proofErr w:type="spellEnd"/>
      <w:r w:rsidRPr="00001E1E">
        <w:rPr>
          <w:rFonts w:eastAsia="Times New Roman" w:cs="Arial"/>
          <w:sz w:val="20"/>
          <w:szCs w:val="20"/>
        </w:rPr>
        <w:t xml:space="preserve"> Road. I think again we need use local and social media to ask everyone to play a small part.</w:t>
      </w:r>
    </w:p>
    <w:p w14:paraId="3511FC83" w14:textId="77777777" w:rsidR="00001E1E" w:rsidRPr="00001E1E" w:rsidRDefault="00001E1E" w:rsidP="00001E1E">
      <w:pPr>
        <w:pStyle w:val="ListParagraph"/>
        <w:spacing w:after="0" w:line="240" w:lineRule="auto"/>
        <w:ind w:left="643"/>
        <w:jc w:val="both"/>
        <w:rPr>
          <w:rFonts w:eastAsia="Times New Roman" w:cs="Arial"/>
          <w:sz w:val="20"/>
          <w:szCs w:val="20"/>
        </w:rPr>
      </w:pPr>
    </w:p>
    <w:p w14:paraId="0E10F899" w14:textId="77777777" w:rsidR="00001E1E" w:rsidRPr="00001E1E" w:rsidRDefault="00001E1E" w:rsidP="00001E1E">
      <w:pPr>
        <w:pStyle w:val="ListParagraph"/>
        <w:numPr>
          <w:ilvl w:val="0"/>
          <w:numId w:val="3"/>
        </w:numPr>
        <w:spacing w:after="0" w:line="240" w:lineRule="auto"/>
        <w:jc w:val="both"/>
        <w:rPr>
          <w:rFonts w:eastAsia="Times New Roman" w:cs="Arial"/>
          <w:sz w:val="20"/>
          <w:szCs w:val="20"/>
        </w:rPr>
      </w:pPr>
      <w:r w:rsidRPr="00001E1E">
        <w:rPr>
          <w:rFonts w:eastAsia="Times New Roman" w:cs="Arial"/>
          <w:sz w:val="20"/>
          <w:szCs w:val="20"/>
        </w:rPr>
        <w:t xml:space="preserve">Community Recovery Fund </w:t>
      </w:r>
    </w:p>
    <w:p w14:paraId="3C1DB23D" w14:textId="77777777" w:rsidR="00001E1E" w:rsidRPr="00001E1E" w:rsidRDefault="00001E1E" w:rsidP="00001E1E">
      <w:pPr>
        <w:pStyle w:val="ListParagraph"/>
        <w:spacing w:after="0" w:line="240" w:lineRule="auto"/>
        <w:jc w:val="both"/>
        <w:rPr>
          <w:rFonts w:eastAsia="Times New Roman" w:cs="Arial"/>
          <w:sz w:val="20"/>
          <w:szCs w:val="20"/>
        </w:rPr>
      </w:pPr>
    </w:p>
    <w:p w14:paraId="5A4BB1E3" w14:textId="77777777" w:rsidR="00001E1E" w:rsidRPr="00001E1E" w:rsidRDefault="00001E1E" w:rsidP="00001E1E">
      <w:pPr>
        <w:pStyle w:val="ListParagraph"/>
        <w:spacing w:after="0" w:line="240" w:lineRule="auto"/>
        <w:jc w:val="both"/>
        <w:rPr>
          <w:rFonts w:eastAsia="Times New Roman" w:cs="Arial"/>
          <w:sz w:val="20"/>
          <w:szCs w:val="20"/>
        </w:rPr>
      </w:pPr>
      <w:r w:rsidRPr="00001E1E">
        <w:rPr>
          <w:rFonts w:eastAsia="Times New Roman" w:cs="Arial"/>
          <w:sz w:val="20"/>
          <w:szCs w:val="20"/>
        </w:rPr>
        <w:t>A reminder: The £2 million fund is to help communities to recover and rebuild from the impacts of Covid-19.</w:t>
      </w:r>
    </w:p>
    <w:p w14:paraId="24F4489A" w14:textId="77777777" w:rsidR="00001E1E" w:rsidRPr="00001E1E" w:rsidRDefault="00001E1E" w:rsidP="00001E1E">
      <w:pPr>
        <w:pStyle w:val="ListParagraph"/>
        <w:spacing w:after="0" w:line="240" w:lineRule="auto"/>
        <w:rPr>
          <w:rFonts w:eastAsia="Times New Roman" w:cs="Arial"/>
          <w:sz w:val="20"/>
          <w:szCs w:val="20"/>
        </w:rPr>
      </w:pPr>
    </w:p>
    <w:p w14:paraId="4A920E71" w14:textId="77777777" w:rsidR="00001E1E" w:rsidRPr="00001E1E" w:rsidRDefault="00001E1E" w:rsidP="00001E1E">
      <w:pPr>
        <w:pStyle w:val="ListParagraph"/>
        <w:spacing w:after="0" w:line="240" w:lineRule="auto"/>
        <w:jc w:val="both"/>
        <w:rPr>
          <w:rFonts w:eastAsia="Times New Roman" w:cs="Arial"/>
          <w:sz w:val="20"/>
          <w:szCs w:val="20"/>
        </w:rPr>
      </w:pPr>
      <w:r w:rsidRPr="00001E1E">
        <w:rPr>
          <w:rFonts w:eastAsia="Times New Roman" w:cs="Arial"/>
          <w:sz w:val="20"/>
          <w:szCs w:val="20"/>
        </w:rPr>
        <w:t xml:space="preserve">The Keepers have applied for £2,000 for the resources to start a series of digital and computer access </w:t>
      </w:r>
      <w:proofErr w:type="gramStart"/>
      <w:r w:rsidRPr="00001E1E">
        <w:rPr>
          <w:rFonts w:eastAsia="Times New Roman" w:cs="Arial"/>
          <w:sz w:val="20"/>
          <w:szCs w:val="20"/>
        </w:rPr>
        <w:t>classes .</w:t>
      </w:r>
      <w:proofErr w:type="gramEnd"/>
    </w:p>
    <w:p w14:paraId="6040DE5D" w14:textId="77777777" w:rsidR="00001E1E" w:rsidRPr="00001E1E" w:rsidRDefault="00001E1E" w:rsidP="00001E1E">
      <w:pPr>
        <w:spacing w:after="0" w:line="240" w:lineRule="auto"/>
        <w:ind w:left="720"/>
        <w:jc w:val="both"/>
        <w:rPr>
          <w:rFonts w:eastAsia="Times New Roman" w:cs="Arial"/>
          <w:sz w:val="20"/>
          <w:szCs w:val="20"/>
        </w:rPr>
      </w:pPr>
    </w:p>
    <w:p w14:paraId="339F8368"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 xml:space="preserve">The fund provides a total of £40,000 for each of the county’s 53 electoral divisions to allow each county councillor to support bids in their area and ensure the benefits of the investment are shared across Gloucestershire. </w:t>
      </w:r>
    </w:p>
    <w:p w14:paraId="0980FCA9" w14:textId="77777777" w:rsidR="00001E1E" w:rsidRPr="00001E1E" w:rsidRDefault="00001E1E" w:rsidP="00001E1E">
      <w:pPr>
        <w:spacing w:after="0" w:line="240" w:lineRule="auto"/>
        <w:ind w:left="720"/>
        <w:jc w:val="both"/>
        <w:rPr>
          <w:rFonts w:eastAsia="Times New Roman" w:cs="Arial"/>
          <w:sz w:val="20"/>
          <w:szCs w:val="20"/>
        </w:rPr>
      </w:pPr>
    </w:p>
    <w:p w14:paraId="346984A3"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The fund is open to (but not exclusively) community groups and voluntary organisations, parish councils and sports groups.</w:t>
      </w:r>
    </w:p>
    <w:p w14:paraId="4F121F41" w14:textId="77777777" w:rsidR="00001E1E" w:rsidRPr="00001E1E" w:rsidRDefault="00001E1E" w:rsidP="00001E1E">
      <w:pPr>
        <w:spacing w:after="0" w:line="240" w:lineRule="auto"/>
        <w:ind w:left="720"/>
        <w:jc w:val="both"/>
        <w:rPr>
          <w:rFonts w:eastAsia="Times New Roman" w:cs="Arial"/>
          <w:sz w:val="20"/>
          <w:szCs w:val="20"/>
        </w:rPr>
      </w:pPr>
    </w:p>
    <w:p w14:paraId="0545E9BE"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 xml:space="preserve">Anyone who would like to find out more can email me on </w:t>
      </w:r>
      <w:hyperlink r:id="rId29" w:history="1">
        <w:r w:rsidRPr="00001E1E">
          <w:rPr>
            <w:rStyle w:val="Hyperlink"/>
            <w:rFonts w:eastAsia="Times New Roman" w:cs="Arial"/>
            <w:sz w:val="20"/>
            <w:szCs w:val="20"/>
          </w:rPr>
          <w:t>linda.cohen@gloucestershire.gov.uk</w:t>
        </w:r>
      </w:hyperlink>
      <w:r w:rsidRPr="00001E1E">
        <w:rPr>
          <w:rFonts w:eastAsia="Times New Roman" w:cs="Arial"/>
          <w:sz w:val="20"/>
          <w:szCs w:val="20"/>
        </w:rPr>
        <w:t xml:space="preserve"> or ring me 07791 110906</w:t>
      </w:r>
    </w:p>
    <w:p w14:paraId="6624CB6E" w14:textId="77777777" w:rsidR="00001E1E" w:rsidRPr="00001E1E" w:rsidRDefault="00001E1E" w:rsidP="00001E1E">
      <w:pPr>
        <w:spacing w:after="0" w:line="240" w:lineRule="auto"/>
        <w:ind w:left="720"/>
        <w:jc w:val="both"/>
        <w:rPr>
          <w:rFonts w:eastAsia="Times New Roman" w:cs="Arial"/>
          <w:sz w:val="20"/>
          <w:szCs w:val="20"/>
        </w:rPr>
      </w:pPr>
    </w:p>
    <w:p w14:paraId="2C9D17A6" w14:textId="77777777" w:rsidR="00001E1E" w:rsidRPr="00001E1E" w:rsidRDefault="00001E1E" w:rsidP="00001E1E">
      <w:pPr>
        <w:pStyle w:val="ListParagraph"/>
        <w:numPr>
          <w:ilvl w:val="0"/>
          <w:numId w:val="3"/>
        </w:numPr>
        <w:spacing w:after="0" w:line="240" w:lineRule="auto"/>
        <w:rPr>
          <w:rFonts w:eastAsia="Times New Roman" w:cs="Arial"/>
          <w:sz w:val="20"/>
          <w:szCs w:val="20"/>
        </w:rPr>
      </w:pPr>
      <w:r w:rsidRPr="00001E1E">
        <w:rPr>
          <w:rFonts w:eastAsia="Times New Roman" w:cs="Arial"/>
          <w:sz w:val="20"/>
          <w:szCs w:val="20"/>
        </w:rPr>
        <w:t xml:space="preserve">Lloyds Chemist – The Lib Dems are concerned that the chemist has been continuing with unannounced closures and we have written to Sir Geoffrey Clifton-Brown as well as Lloyds HQ. We will report back on developments. This is clearly a major priority and concern for many residents. </w:t>
      </w:r>
    </w:p>
    <w:p w14:paraId="21A1093B" w14:textId="77777777" w:rsidR="00001E1E" w:rsidRPr="00001E1E" w:rsidRDefault="00001E1E" w:rsidP="00001E1E">
      <w:pPr>
        <w:pStyle w:val="ListParagraph"/>
        <w:spacing w:after="0" w:line="240" w:lineRule="auto"/>
        <w:rPr>
          <w:rFonts w:eastAsia="Times New Roman" w:cs="Arial"/>
          <w:sz w:val="20"/>
          <w:szCs w:val="20"/>
        </w:rPr>
      </w:pPr>
    </w:p>
    <w:p w14:paraId="39EBF2AD" w14:textId="77777777" w:rsidR="00001E1E" w:rsidRPr="00001E1E" w:rsidRDefault="00001E1E" w:rsidP="00001E1E">
      <w:pPr>
        <w:pStyle w:val="ListParagraph"/>
        <w:numPr>
          <w:ilvl w:val="0"/>
          <w:numId w:val="3"/>
        </w:numPr>
        <w:spacing w:after="0" w:line="240" w:lineRule="auto"/>
        <w:rPr>
          <w:rFonts w:eastAsia="Times New Roman" w:cs="Arial"/>
          <w:sz w:val="20"/>
          <w:szCs w:val="20"/>
        </w:rPr>
      </w:pPr>
      <w:r w:rsidRPr="00001E1E">
        <w:rPr>
          <w:rFonts w:eastAsia="Times New Roman" w:cs="Arial"/>
          <w:sz w:val="20"/>
          <w:szCs w:val="20"/>
        </w:rPr>
        <w:t>Leaf It Out</w:t>
      </w:r>
    </w:p>
    <w:p w14:paraId="2BC9B350" w14:textId="77777777" w:rsidR="00001E1E" w:rsidRPr="00001E1E" w:rsidRDefault="00001E1E" w:rsidP="00001E1E">
      <w:pPr>
        <w:pStyle w:val="ListParagraph"/>
        <w:spacing w:after="0" w:line="240" w:lineRule="auto"/>
        <w:rPr>
          <w:rFonts w:eastAsia="Times New Roman" w:cs="Arial"/>
          <w:sz w:val="20"/>
          <w:szCs w:val="20"/>
        </w:rPr>
      </w:pPr>
    </w:p>
    <w:p w14:paraId="73F0BD15" w14:textId="77777777" w:rsidR="00001E1E" w:rsidRPr="00001E1E" w:rsidRDefault="00001E1E" w:rsidP="00001E1E">
      <w:pPr>
        <w:pStyle w:val="ListParagraph"/>
        <w:spacing w:after="0" w:line="240" w:lineRule="auto"/>
        <w:rPr>
          <w:rFonts w:eastAsia="Times New Roman" w:cs="Arial"/>
          <w:sz w:val="20"/>
          <w:szCs w:val="20"/>
        </w:rPr>
      </w:pPr>
      <w:r w:rsidRPr="00001E1E">
        <w:rPr>
          <w:rFonts w:eastAsia="Times New Roman" w:cs="Arial"/>
          <w:sz w:val="20"/>
          <w:szCs w:val="20"/>
        </w:rPr>
        <w:t>The county council have launched a new ‘Leaf It Out’ campaign encouraging members of the public to help keep their local drains clear of fallen leaves during the autumn and winter months.</w:t>
      </w:r>
    </w:p>
    <w:p w14:paraId="7592B13B" w14:textId="77777777" w:rsidR="00001E1E" w:rsidRPr="00001E1E" w:rsidRDefault="00001E1E" w:rsidP="00001E1E">
      <w:pPr>
        <w:pStyle w:val="ListParagraph"/>
        <w:spacing w:after="0" w:line="240" w:lineRule="auto"/>
        <w:rPr>
          <w:rFonts w:eastAsia="Times New Roman" w:cs="Arial"/>
          <w:sz w:val="20"/>
          <w:szCs w:val="20"/>
        </w:rPr>
      </w:pPr>
    </w:p>
    <w:p w14:paraId="17A62623" w14:textId="77777777" w:rsidR="00001E1E" w:rsidRPr="00001E1E" w:rsidRDefault="00001E1E" w:rsidP="00001E1E">
      <w:pPr>
        <w:pStyle w:val="ListParagraph"/>
        <w:spacing w:after="0" w:line="240" w:lineRule="auto"/>
        <w:rPr>
          <w:rFonts w:eastAsia="Times New Roman" w:cs="Arial"/>
          <w:sz w:val="20"/>
          <w:szCs w:val="20"/>
        </w:rPr>
      </w:pPr>
      <w:r w:rsidRPr="00001E1E">
        <w:rPr>
          <w:rFonts w:eastAsia="Times New Roman" w:cs="Arial"/>
          <w:sz w:val="20"/>
          <w:szCs w:val="20"/>
        </w:rPr>
        <w:t>Across the county there are 130,000 gullies and kerb weirs. These are regularly inspected and cleansed on a routine basis but at this time of year they can become blocked more quickly. It is suggested that this is done on the day of garden waste collection and that leaves and put in garden waste bins. Clearing leaves from the garden is also helpful in reducing the incidence of leaves making their ways to drains.</w:t>
      </w:r>
    </w:p>
    <w:p w14:paraId="5C11D060" w14:textId="77777777" w:rsidR="00001E1E" w:rsidRPr="00001E1E" w:rsidRDefault="00001E1E" w:rsidP="00001E1E">
      <w:pPr>
        <w:pStyle w:val="ListParagraph"/>
        <w:spacing w:after="0" w:line="240" w:lineRule="auto"/>
        <w:rPr>
          <w:rFonts w:eastAsia="Times New Roman" w:cs="Arial"/>
          <w:sz w:val="20"/>
          <w:szCs w:val="20"/>
        </w:rPr>
      </w:pPr>
    </w:p>
    <w:p w14:paraId="3273CD8A" w14:textId="77777777" w:rsidR="00001E1E" w:rsidRPr="00001E1E" w:rsidRDefault="00001E1E" w:rsidP="00001E1E">
      <w:pPr>
        <w:pStyle w:val="ListParagraph"/>
        <w:spacing w:after="0" w:line="240" w:lineRule="auto"/>
        <w:rPr>
          <w:rFonts w:eastAsia="Times New Roman" w:cs="Arial"/>
          <w:sz w:val="20"/>
          <w:szCs w:val="20"/>
        </w:rPr>
      </w:pPr>
      <w:r w:rsidRPr="00001E1E">
        <w:rPr>
          <w:rFonts w:eastAsia="Times New Roman" w:cs="Arial"/>
          <w:sz w:val="20"/>
          <w:szCs w:val="20"/>
        </w:rPr>
        <w:t xml:space="preserve">Only clear a drain or gully if it’s safe to do so. Stay safely on the pavement or verge. Use a long broom, stick, </w:t>
      </w:r>
      <w:proofErr w:type="gramStart"/>
      <w:r w:rsidRPr="00001E1E">
        <w:rPr>
          <w:rFonts w:eastAsia="Times New Roman" w:cs="Arial"/>
          <w:sz w:val="20"/>
          <w:szCs w:val="20"/>
        </w:rPr>
        <w:t>fork</w:t>
      </w:r>
      <w:proofErr w:type="gramEnd"/>
      <w:r w:rsidRPr="00001E1E">
        <w:rPr>
          <w:rFonts w:eastAsia="Times New Roman" w:cs="Arial"/>
          <w:sz w:val="20"/>
          <w:szCs w:val="20"/>
        </w:rPr>
        <w:t xml:space="preserve"> or spade. Clear and pick up leaves, do not push into the drain.</w:t>
      </w:r>
    </w:p>
    <w:p w14:paraId="1FA0F8BB" w14:textId="77777777" w:rsidR="00001E1E" w:rsidRPr="00001E1E" w:rsidRDefault="00001E1E" w:rsidP="00001E1E">
      <w:pPr>
        <w:pStyle w:val="ListParagraph"/>
        <w:spacing w:after="0" w:line="240" w:lineRule="auto"/>
        <w:rPr>
          <w:rFonts w:eastAsia="Times New Roman" w:cs="Arial"/>
          <w:sz w:val="20"/>
          <w:szCs w:val="20"/>
        </w:rPr>
      </w:pPr>
    </w:p>
    <w:p w14:paraId="7D72F05A" w14:textId="77777777" w:rsidR="00001E1E" w:rsidRPr="00001E1E" w:rsidRDefault="00001E1E" w:rsidP="00001E1E">
      <w:pPr>
        <w:pStyle w:val="ListParagraph"/>
        <w:spacing w:after="0" w:line="240" w:lineRule="auto"/>
        <w:rPr>
          <w:rFonts w:eastAsia="Times New Roman" w:cs="Arial"/>
          <w:sz w:val="20"/>
          <w:szCs w:val="20"/>
        </w:rPr>
      </w:pPr>
      <w:r w:rsidRPr="00001E1E">
        <w:rPr>
          <w:rFonts w:eastAsia="Times New Roman" w:cs="Arial"/>
          <w:sz w:val="20"/>
          <w:szCs w:val="20"/>
        </w:rPr>
        <w:t>To encourage engagement and thank those acting against flooding residents are asked to share a before and after photo on Twitter or Facebook using the hashtag #LeafItOutGlos</w:t>
      </w:r>
    </w:p>
    <w:p w14:paraId="3D7BA568" w14:textId="77777777" w:rsidR="00001E1E" w:rsidRPr="00001E1E" w:rsidRDefault="00001E1E" w:rsidP="00001E1E">
      <w:pPr>
        <w:pStyle w:val="ListParagraph"/>
        <w:spacing w:after="0" w:line="240" w:lineRule="auto"/>
        <w:rPr>
          <w:rFonts w:eastAsia="Times New Roman" w:cs="Arial"/>
          <w:sz w:val="20"/>
          <w:szCs w:val="20"/>
        </w:rPr>
      </w:pPr>
    </w:p>
    <w:p w14:paraId="4B85523C" w14:textId="77777777" w:rsidR="00001E1E" w:rsidRPr="00001E1E" w:rsidRDefault="00001E1E" w:rsidP="00001E1E">
      <w:pPr>
        <w:pStyle w:val="ListParagraph"/>
        <w:numPr>
          <w:ilvl w:val="0"/>
          <w:numId w:val="3"/>
        </w:numPr>
        <w:spacing w:after="0" w:line="240" w:lineRule="auto"/>
        <w:jc w:val="both"/>
        <w:rPr>
          <w:rFonts w:eastAsia="Times New Roman" w:cs="Arial"/>
          <w:sz w:val="20"/>
          <w:szCs w:val="20"/>
        </w:rPr>
      </w:pPr>
      <w:r w:rsidRPr="00001E1E">
        <w:rPr>
          <w:rFonts w:eastAsia="Times New Roman" w:cs="Arial"/>
          <w:sz w:val="20"/>
          <w:szCs w:val="20"/>
        </w:rPr>
        <w:t>A Greener Christmas – Gloucestershire County Council’s waste team in partnership with district councils is asking people to make ‘greener’ choices this year to reduce the impact Christmas waste has on the environment.</w:t>
      </w:r>
    </w:p>
    <w:p w14:paraId="54B09E43" w14:textId="77777777" w:rsidR="00001E1E" w:rsidRPr="00001E1E" w:rsidRDefault="00001E1E" w:rsidP="00001E1E">
      <w:pPr>
        <w:pStyle w:val="ListParagraph"/>
        <w:spacing w:after="0" w:line="240" w:lineRule="auto"/>
        <w:rPr>
          <w:rFonts w:eastAsia="Times New Roman" w:cs="Arial"/>
          <w:sz w:val="20"/>
          <w:szCs w:val="20"/>
        </w:rPr>
      </w:pPr>
    </w:p>
    <w:p w14:paraId="16B461B6" w14:textId="77777777" w:rsidR="00001E1E" w:rsidRPr="00001E1E" w:rsidRDefault="00001E1E" w:rsidP="00001E1E">
      <w:pPr>
        <w:pStyle w:val="ListParagraph"/>
        <w:spacing w:after="0" w:line="240" w:lineRule="auto"/>
        <w:rPr>
          <w:rFonts w:eastAsia="Times New Roman" w:cs="Arial"/>
          <w:sz w:val="20"/>
          <w:szCs w:val="20"/>
        </w:rPr>
      </w:pPr>
      <w:r w:rsidRPr="00001E1E">
        <w:rPr>
          <w:rFonts w:eastAsia="Times New Roman" w:cs="Arial"/>
          <w:sz w:val="20"/>
          <w:szCs w:val="20"/>
        </w:rPr>
        <w:t xml:space="preserve">The campaign will focus </w:t>
      </w:r>
      <w:proofErr w:type="gramStart"/>
      <w:r w:rsidRPr="00001E1E">
        <w:rPr>
          <w:rFonts w:eastAsia="Times New Roman" w:cs="Arial"/>
          <w:sz w:val="20"/>
          <w:szCs w:val="20"/>
        </w:rPr>
        <w:t>on:</w:t>
      </w:r>
      <w:proofErr w:type="gramEnd"/>
      <w:r w:rsidRPr="00001E1E">
        <w:rPr>
          <w:rFonts w:eastAsia="Times New Roman" w:cs="Arial"/>
          <w:sz w:val="20"/>
          <w:szCs w:val="20"/>
        </w:rPr>
        <w:t xml:space="preserve"> food waste, gifts, trees and traditional items such as advent calendars and Christmas crackers. I would ask all Parish Councils to share details  </w:t>
      </w:r>
      <w:hyperlink r:id="rId30" w:history="1">
        <w:r w:rsidRPr="00001E1E">
          <w:rPr>
            <w:rStyle w:val="Hyperlink"/>
            <w:rFonts w:eastAsia="Times New Roman" w:cs="Arial"/>
            <w:sz w:val="20"/>
            <w:szCs w:val="20"/>
          </w:rPr>
          <w:t>www.gloucestershire.gov.uk/gloucestershire-recycles/reduce/greener-christmas</w:t>
        </w:r>
      </w:hyperlink>
      <w:r w:rsidRPr="00001E1E">
        <w:rPr>
          <w:rFonts w:eastAsia="Times New Roman" w:cs="Arial"/>
          <w:sz w:val="20"/>
          <w:szCs w:val="20"/>
        </w:rPr>
        <w:t xml:space="preserve">  and use #greenerchristmas on social media.</w:t>
      </w:r>
    </w:p>
    <w:p w14:paraId="21152FC7" w14:textId="77777777" w:rsidR="00001E1E" w:rsidRPr="00001E1E" w:rsidRDefault="00001E1E" w:rsidP="00001E1E">
      <w:pPr>
        <w:pStyle w:val="ListParagraph"/>
        <w:spacing w:after="0" w:line="240" w:lineRule="auto"/>
        <w:rPr>
          <w:rFonts w:eastAsia="Times New Roman" w:cs="Arial"/>
          <w:sz w:val="20"/>
          <w:szCs w:val="20"/>
        </w:rPr>
      </w:pPr>
    </w:p>
    <w:p w14:paraId="792AFE2A" w14:textId="77777777" w:rsidR="00001E1E" w:rsidRPr="00001E1E" w:rsidRDefault="00001E1E" w:rsidP="00001E1E">
      <w:pPr>
        <w:pStyle w:val="ListParagraph"/>
        <w:numPr>
          <w:ilvl w:val="0"/>
          <w:numId w:val="3"/>
        </w:numPr>
        <w:spacing w:after="0" w:line="240" w:lineRule="auto"/>
        <w:rPr>
          <w:rFonts w:eastAsia="Times New Roman" w:cs="Arial"/>
          <w:sz w:val="20"/>
          <w:szCs w:val="20"/>
        </w:rPr>
      </w:pPr>
      <w:r w:rsidRPr="00001E1E">
        <w:rPr>
          <w:rFonts w:eastAsia="Times New Roman" w:cs="Arial"/>
          <w:sz w:val="20"/>
          <w:szCs w:val="20"/>
        </w:rPr>
        <w:t>Staying safe this winter</w:t>
      </w:r>
    </w:p>
    <w:p w14:paraId="01658A1F" w14:textId="77777777" w:rsidR="00001E1E" w:rsidRPr="00001E1E" w:rsidRDefault="00001E1E" w:rsidP="00001E1E">
      <w:pPr>
        <w:spacing w:after="0" w:line="240" w:lineRule="auto"/>
        <w:ind w:left="720"/>
        <w:rPr>
          <w:rFonts w:eastAsia="Times New Roman" w:cs="Arial"/>
          <w:sz w:val="20"/>
          <w:szCs w:val="20"/>
        </w:rPr>
      </w:pPr>
    </w:p>
    <w:p w14:paraId="2F707A4A" w14:textId="77777777" w:rsidR="00001E1E" w:rsidRPr="00001E1E" w:rsidRDefault="00001E1E" w:rsidP="00001E1E">
      <w:pPr>
        <w:spacing w:after="0" w:line="240" w:lineRule="auto"/>
        <w:ind w:left="720"/>
        <w:rPr>
          <w:rFonts w:eastAsia="Times New Roman" w:cs="Arial"/>
          <w:sz w:val="20"/>
          <w:szCs w:val="20"/>
        </w:rPr>
      </w:pPr>
      <w:r w:rsidRPr="00001E1E">
        <w:rPr>
          <w:rFonts w:eastAsia="Times New Roman" w:cs="Arial"/>
          <w:sz w:val="20"/>
          <w:szCs w:val="20"/>
        </w:rPr>
        <w:t>Please can we remind residents that the best way to stay safe this winter is through vaccination and encourage everyone who is eligible to take advantage of the Covid booster vaccination programme and to have a flu jab.</w:t>
      </w:r>
    </w:p>
    <w:p w14:paraId="0910371D" w14:textId="77777777" w:rsidR="00001E1E" w:rsidRPr="00001E1E" w:rsidRDefault="00001E1E" w:rsidP="00001E1E">
      <w:pPr>
        <w:spacing w:after="0" w:line="240" w:lineRule="auto"/>
        <w:ind w:left="720"/>
        <w:rPr>
          <w:rFonts w:eastAsia="Times New Roman" w:cs="Arial"/>
          <w:sz w:val="20"/>
          <w:szCs w:val="20"/>
        </w:rPr>
      </w:pPr>
    </w:p>
    <w:p w14:paraId="4E1F046D" w14:textId="77777777" w:rsidR="00001E1E" w:rsidRPr="00001E1E" w:rsidRDefault="00001E1E" w:rsidP="00001E1E">
      <w:pPr>
        <w:spacing w:after="0" w:line="240" w:lineRule="auto"/>
        <w:ind w:left="720"/>
        <w:rPr>
          <w:rFonts w:eastAsia="Times New Roman" w:cs="Arial"/>
          <w:sz w:val="20"/>
          <w:szCs w:val="20"/>
        </w:rPr>
      </w:pPr>
      <w:r w:rsidRPr="00001E1E">
        <w:rPr>
          <w:rFonts w:eastAsia="Times New Roman" w:cs="Arial"/>
          <w:sz w:val="20"/>
          <w:szCs w:val="20"/>
        </w:rPr>
        <w:t xml:space="preserve">The Category 1 ambulance response times in the Cotswolds are currently the worst in the district. We have written to William </w:t>
      </w:r>
      <w:proofErr w:type="spellStart"/>
      <w:r w:rsidRPr="00001E1E">
        <w:rPr>
          <w:rFonts w:eastAsia="Times New Roman" w:cs="Arial"/>
          <w:sz w:val="20"/>
          <w:szCs w:val="20"/>
        </w:rPr>
        <w:t>Warrender</w:t>
      </w:r>
      <w:proofErr w:type="spellEnd"/>
      <w:r w:rsidRPr="00001E1E">
        <w:rPr>
          <w:rFonts w:eastAsia="Times New Roman" w:cs="Arial"/>
          <w:sz w:val="20"/>
          <w:szCs w:val="20"/>
        </w:rPr>
        <w:t xml:space="preserve"> the Chief Executive of the </w:t>
      </w:r>
      <w:proofErr w:type="gramStart"/>
      <w:r w:rsidRPr="00001E1E">
        <w:rPr>
          <w:rFonts w:eastAsia="Times New Roman" w:cs="Arial"/>
          <w:sz w:val="20"/>
          <w:szCs w:val="20"/>
        </w:rPr>
        <w:t>South West</w:t>
      </w:r>
      <w:proofErr w:type="gramEnd"/>
      <w:r w:rsidRPr="00001E1E">
        <w:rPr>
          <w:rFonts w:eastAsia="Times New Roman" w:cs="Arial"/>
          <w:sz w:val="20"/>
          <w:szCs w:val="20"/>
        </w:rPr>
        <w:t xml:space="preserve"> Ambulance Service asking for evidence of a detailed plan to equalise the situation in Gloucestershire and to ensure all of our residents have the best possible chance of surviving a life threatening condition.</w:t>
      </w:r>
    </w:p>
    <w:p w14:paraId="53F177BA" w14:textId="77777777" w:rsidR="00001E1E" w:rsidRPr="00001E1E" w:rsidRDefault="00001E1E" w:rsidP="00001E1E">
      <w:pPr>
        <w:pStyle w:val="ListParagraph"/>
        <w:spacing w:after="0" w:line="240" w:lineRule="auto"/>
        <w:rPr>
          <w:rFonts w:eastAsia="Times New Roman" w:cs="Arial"/>
          <w:sz w:val="20"/>
          <w:szCs w:val="20"/>
        </w:rPr>
      </w:pPr>
    </w:p>
    <w:p w14:paraId="718B01F9" w14:textId="77777777" w:rsidR="00001E1E" w:rsidRPr="00001E1E" w:rsidRDefault="00001E1E" w:rsidP="00001E1E">
      <w:pPr>
        <w:pStyle w:val="ListParagraph"/>
        <w:numPr>
          <w:ilvl w:val="0"/>
          <w:numId w:val="3"/>
        </w:numPr>
        <w:spacing w:after="0" w:line="240" w:lineRule="auto"/>
        <w:rPr>
          <w:rFonts w:eastAsia="Times New Roman" w:cs="Arial"/>
          <w:sz w:val="20"/>
          <w:szCs w:val="20"/>
        </w:rPr>
      </w:pPr>
      <w:r w:rsidRPr="00001E1E">
        <w:rPr>
          <w:rFonts w:eastAsia="Times New Roman" w:cs="Arial"/>
          <w:sz w:val="20"/>
          <w:szCs w:val="20"/>
        </w:rPr>
        <w:t>COVID-19:</w:t>
      </w:r>
    </w:p>
    <w:p w14:paraId="7CD79168" w14:textId="77777777" w:rsidR="00001E1E" w:rsidRPr="00001E1E" w:rsidRDefault="00001E1E" w:rsidP="00001E1E">
      <w:pPr>
        <w:spacing w:after="0" w:line="240" w:lineRule="auto"/>
        <w:jc w:val="both"/>
        <w:rPr>
          <w:rFonts w:eastAsia="Times New Roman" w:cs="Arial"/>
          <w:sz w:val="20"/>
          <w:szCs w:val="20"/>
        </w:rPr>
      </w:pPr>
    </w:p>
    <w:p w14:paraId="74F24EF8" w14:textId="77777777" w:rsidR="00001E1E" w:rsidRPr="00001E1E" w:rsidRDefault="00001E1E" w:rsidP="00001E1E">
      <w:pPr>
        <w:spacing w:after="0" w:line="240" w:lineRule="auto"/>
        <w:ind w:firstLine="720"/>
        <w:jc w:val="both"/>
        <w:rPr>
          <w:rFonts w:eastAsia="Times New Roman" w:cs="Arial"/>
          <w:sz w:val="20"/>
          <w:szCs w:val="20"/>
        </w:rPr>
      </w:pPr>
      <w:r w:rsidRPr="00001E1E">
        <w:rPr>
          <w:rFonts w:eastAsia="Times New Roman" w:cs="Arial"/>
          <w:sz w:val="20"/>
          <w:szCs w:val="20"/>
        </w:rPr>
        <w:t>Testing: Our nearest Mobile Testing Unit location is:</w:t>
      </w:r>
    </w:p>
    <w:p w14:paraId="0ECC7A9B" w14:textId="77777777" w:rsidR="00001E1E" w:rsidRPr="00001E1E" w:rsidRDefault="00001E1E" w:rsidP="00001E1E">
      <w:pPr>
        <w:spacing w:after="0" w:line="240" w:lineRule="auto"/>
        <w:jc w:val="both"/>
        <w:rPr>
          <w:rFonts w:eastAsia="Times New Roman" w:cs="Arial"/>
          <w:sz w:val="20"/>
          <w:szCs w:val="20"/>
        </w:rPr>
      </w:pPr>
    </w:p>
    <w:p w14:paraId="55883F2F" w14:textId="77777777" w:rsidR="00001E1E" w:rsidRPr="00001E1E" w:rsidRDefault="00001E1E" w:rsidP="00001E1E">
      <w:pPr>
        <w:spacing w:after="0" w:line="240" w:lineRule="auto"/>
        <w:ind w:firstLine="720"/>
        <w:jc w:val="both"/>
        <w:rPr>
          <w:rFonts w:eastAsia="Times New Roman" w:cs="Arial"/>
          <w:sz w:val="20"/>
          <w:szCs w:val="20"/>
        </w:rPr>
      </w:pPr>
      <w:r w:rsidRPr="00001E1E">
        <w:rPr>
          <w:rFonts w:eastAsia="Times New Roman" w:cs="Arial"/>
          <w:sz w:val="20"/>
          <w:szCs w:val="20"/>
        </w:rPr>
        <w:t>Dursley Rugby Club, Hounds Green, Dursley GL11 6AJ (Monday-Tuesday)</w:t>
      </w:r>
    </w:p>
    <w:p w14:paraId="66ECD4B9" w14:textId="77777777" w:rsidR="00001E1E" w:rsidRPr="00001E1E" w:rsidRDefault="00001E1E" w:rsidP="00001E1E">
      <w:pPr>
        <w:spacing w:after="0" w:line="240" w:lineRule="auto"/>
        <w:jc w:val="both"/>
        <w:rPr>
          <w:rFonts w:eastAsia="Times New Roman" w:cs="Arial"/>
          <w:sz w:val="20"/>
          <w:szCs w:val="20"/>
        </w:rPr>
      </w:pPr>
    </w:p>
    <w:p w14:paraId="26A9B791"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 xml:space="preserve">Lloyds Pharmacy Wotton-under-Edge provides </w:t>
      </w:r>
      <w:proofErr w:type="spellStart"/>
      <w:r w:rsidRPr="00001E1E">
        <w:rPr>
          <w:rFonts w:eastAsia="Times New Roman" w:cs="Arial"/>
          <w:sz w:val="20"/>
          <w:szCs w:val="20"/>
        </w:rPr>
        <w:t>on site</w:t>
      </w:r>
      <w:proofErr w:type="spellEnd"/>
      <w:r w:rsidRPr="00001E1E">
        <w:rPr>
          <w:rFonts w:eastAsia="Times New Roman" w:cs="Arial"/>
          <w:sz w:val="20"/>
          <w:szCs w:val="20"/>
        </w:rPr>
        <w:t xml:space="preserve"> testing for people with no symptoms – 43 Long Street, GL12 7BX. Opening hours 9am-6.30pm (Monday – Friday), 9am-5pm (Saturday).</w:t>
      </w:r>
    </w:p>
    <w:p w14:paraId="57F400E7" w14:textId="77777777" w:rsidR="00001E1E" w:rsidRPr="00001E1E" w:rsidRDefault="00001E1E" w:rsidP="00001E1E">
      <w:pPr>
        <w:pStyle w:val="ListParagraph"/>
        <w:spacing w:after="0" w:line="240" w:lineRule="auto"/>
        <w:jc w:val="both"/>
        <w:rPr>
          <w:rFonts w:eastAsia="Times New Roman" w:cs="Arial"/>
          <w:sz w:val="20"/>
          <w:szCs w:val="20"/>
        </w:rPr>
      </w:pPr>
    </w:p>
    <w:p w14:paraId="46D385D8" w14:textId="77777777" w:rsidR="00001E1E" w:rsidRPr="00001E1E" w:rsidRDefault="00001E1E" w:rsidP="00001E1E">
      <w:pPr>
        <w:spacing w:after="0" w:line="240" w:lineRule="auto"/>
        <w:ind w:firstLine="720"/>
        <w:jc w:val="both"/>
        <w:rPr>
          <w:rFonts w:eastAsia="Times New Roman" w:cs="Arial"/>
          <w:sz w:val="20"/>
          <w:szCs w:val="20"/>
        </w:rPr>
      </w:pPr>
      <w:r w:rsidRPr="00001E1E">
        <w:rPr>
          <w:rFonts w:eastAsia="Times New Roman" w:cs="Arial"/>
          <w:sz w:val="20"/>
          <w:szCs w:val="20"/>
        </w:rPr>
        <w:t>Cases</w:t>
      </w:r>
    </w:p>
    <w:p w14:paraId="3BC286D6" w14:textId="77777777" w:rsidR="00001E1E" w:rsidRPr="00001E1E" w:rsidRDefault="00001E1E" w:rsidP="00001E1E">
      <w:pPr>
        <w:spacing w:after="0" w:line="240" w:lineRule="auto"/>
        <w:jc w:val="both"/>
        <w:rPr>
          <w:rFonts w:eastAsia="Times New Roman" w:cs="Arial"/>
          <w:sz w:val="20"/>
          <w:szCs w:val="20"/>
        </w:rPr>
      </w:pPr>
    </w:p>
    <w:p w14:paraId="30BB91A4"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In the week 1</w:t>
      </w:r>
      <w:r w:rsidRPr="00001E1E">
        <w:rPr>
          <w:rFonts w:eastAsia="Times New Roman" w:cs="Arial"/>
          <w:sz w:val="20"/>
          <w:szCs w:val="20"/>
          <w:vertAlign w:val="superscript"/>
        </w:rPr>
        <w:t>st</w:t>
      </w:r>
      <w:r w:rsidRPr="00001E1E">
        <w:rPr>
          <w:rFonts w:eastAsia="Times New Roman" w:cs="Arial"/>
          <w:sz w:val="20"/>
          <w:szCs w:val="20"/>
        </w:rPr>
        <w:t xml:space="preserve"> November – 7</w:t>
      </w:r>
      <w:r w:rsidRPr="00001E1E">
        <w:rPr>
          <w:rFonts w:eastAsia="Times New Roman" w:cs="Arial"/>
          <w:sz w:val="20"/>
          <w:szCs w:val="20"/>
          <w:vertAlign w:val="superscript"/>
        </w:rPr>
        <w:t>th</w:t>
      </w:r>
      <w:r w:rsidRPr="00001E1E">
        <w:rPr>
          <w:rFonts w:eastAsia="Times New Roman" w:cs="Arial"/>
          <w:sz w:val="20"/>
          <w:szCs w:val="20"/>
        </w:rPr>
        <w:t xml:space="preserve"> November, there were 2,846 confirmed cases of COVID 19 in the county. </w:t>
      </w:r>
    </w:p>
    <w:p w14:paraId="26CF0883" w14:textId="77777777" w:rsidR="00001E1E" w:rsidRPr="00001E1E" w:rsidRDefault="00001E1E" w:rsidP="00001E1E">
      <w:pPr>
        <w:spacing w:after="0" w:line="240" w:lineRule="auto"/>
        <w:ind w:left="720"/>
        <w:jc w:val="both"/>
        <w:rPr>
          <w:rFonts w:eastAsia="Times New Roman" w:cs="Arial"/>
          <w:sz w:val="20"/>
          <w:szCs w:val="20"/>
        </w:rPr>
      </w:pPr>
    </w:p>
    <w:p w14:paraId="6F864B73"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Of these cases:</w:t>
      </w:r>
    </w:p>
    <w:p w14:paraId="0E096E05" w14:textId="77777777" w:rsidR="00001E1E" w:rsidRPr="00001E1E" w:rsidRDefault="00001E1E" w:rsidP="00001E1E">
      <w:pPr>
        <w:spacing w:after="0" w:line="240" w:lineRule="auto"/>
        <w:ind w:left="720"/>
        <w:jc w:val="both"/>
        <w:rPr>
          <w:rFonts w:eastAsia="Times New Roman" w:cs="Arial"/>
          <w:sz w:val="20"/>
          <w:szCs w:val="20"/>
        </w:rPr>
      </w:pPr>
    </w:p>
    <w:p w14:paraId="1ACE7762"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653 Gloucester</w:t>
      </w:r>
    </w:p>
    <w:p w14:paraId="7DC69B9A"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516 Stroud</w:t>
      </w:r>
    </w:p>
    <w:p w14:paraId="474C5B35"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485 Cheltenham</w:t>
      </w:r>
    </w:p>
    <w:p w14:paraId="5753C842"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414 Tewkesbury</w:t>
      </w:r>
    </w:p>
    <w:p w14:paraId="44367B2C"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404 Forest of Dean</w:t>
      </w:r>
    </w:p>
    <w:p w14:paraId="79200FBD"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374 Cotswold</w:t>
      </w:r>
    </w:p>
    <w:p w14:paraId="5E08ADCF" w14:textId="77777777" w:rsidR="00001E1E" w:rsidRPr="00001E1E" w:rsidRDefault="00001E1E" w:rsidP="00001E1E">
      <w:pPr>
        <w:spacing w:after="0" w:line="240" w:lineRule="auto"/>
        <w:ind w:left="360"/>
        <w:jc w:val="both"/>
        <w:rPr>
          <w:rFonts w:eastAsia="Times New Roman" w:cs="Arial"/>
          <w:sz w:val="20"/>
          <w:szCs w:val="20"/>
        </w:rPr>
      </w:pPr>
    </w:p>
    <w:p w14:paraId="0E00CAA0"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 xml:space="preserve">The rate of cases in the last 7 days per 100,000 is 468.1 in Gloucestershire. </w:t>
      </w:r>
    </w:p>
    <w:p w14:paraId="4F6A093B" w14:textId="77777777" w:rsidR="00001E1E" w:rsidRPr="00001E1E" w:rsidRDefault="00001E1E" w:rsidP="00001E1E">
      <w:pPr>
        <w:spacing w:after="0" w:line="240" w:lineRule="auto"/>
        <w:ind w:left="720"/>
        <w:jc w:val="both"/>
        <w:rPr>
          <w:rFonts w:eastAsia="Times New Roman" w:cs="Arial"/>
          <w:sz w:val="20"/>
          <w:szCs w:val="20"/>
        </w:rPr>
      </w:pPr>
    </w:p>
    <w:p w14:paraId="31F1039C" w14:textId="77777777" w:rsidR="00001E1E" w:rsidRPr="00001E1E" w:rsidRDefault="00001E1E" w:rsidP="00001E1E">
      <w:pPr>
        <w:spacing w:after="0" w:line="240" w:lineRule="auto"/>
        <w:ind w:left="720"/>
        <w:jc w:val="both"/>
        <w:rPr>
          <w:rFonts w:eastAsia="Times New Roman" w:cs="Arial"/>
          <w:sz w:val="20"/>
          <w:szCs w:val="20"/>
        </w:rPr>
      </w:pPr>
      <w:r w:rsidRPr="00001E1E">
        <w:rPr>
          <w:rFonts w:eastAsia="Times New Roman" w:cs="Arial"/>
          <w:sz w:val="20"/>
          <w:szCs w:val="20"/>
        </w:rPr>
        <w:t>In the week 23</w:t>
      </w:r>
      <w:r w:rsidRPr="00001E1E">
        <w:rPr>
          <w:rFonts w:eastAsia="Times New Roman" w:cs="Arial"/>
          <w:sz w:val="20"/>
          <w:szCs w:val="20"/>
          <w:vertAlign w:val="superscript"/>
        </w:rPr>
        <w:t>rd</w:t>
      </w:r>
      <w:r w:rsidRPr="00001E1E">
        <w:rPr>
          <w:rFonts w:eastAsia="Times New Roman" w:cs="Arial"/>
          <w:sz w:val="20"/>
          <w:szCs w:val="20"/>
        </w:rPr>
        <w:t xml:space="preserve"> -29</w:t>
      </w:r>
      <w:r w:rsidRPr="00001E1E">
        <w:rPr>
          <w:rFonts w:eastAsia="Times New Roman" w:cs="Arial"/>
          <w:sz w:val="20"/>
          <w:szCs w:val="20"/>
          <w:vertAlign w:val="superscript"/>
        </w:rPr>
        <w:t>th</w:t>
      </w:r>
      <w:r w:rsidRPr="00001E1E">
        <w:rPr>
          <w:rFonts w:eastAsia="Times New Roman" w:cs="Arial"/>
          <w:sz w:val="20"/>
          <w:szCs w:val="20"/>
        </w:rPr>
        <w:t xml:space="preserve"> October there were 11 deaths mentioning ‘novel coronavirus’ which is 8.8% of all deaths.</w:t>
      </w:r>
    </w:p>
    <w:p w14:paraId="06245616" w14:textId="77777777" w:rsidR="00001E1E" w:rsidRPr="00001E1E" w:rsidRDefault="00001E1E" w:rsidP="00001E1E">
      <w:pPr>
        <w:spacing w:after="0" w:line="240" w:lineRule="auto"/>
        <w:ind w:left="720"/>
        <w:jc w:val="both"/>
        <w:rPr>
          <w:rFonts w:eastAsia="Times New Roman" w:cs="Arial"/>
          <w:sz w:val="20"/>
          <w:szCs w:val="20"/>
        </w:rPr>
      </w:pPr>
    </w:p>
    <w:p w14:paraId="3B073860" w14:textId="77777777" w:rsidR="00001E1E" w:rsidRPr="00001E1E" w:rsidRDefault="00001E1E" w:rsidP="00001E1E">
      <w:pPr>
        <w:spacing w:after="0" w:line="240" w:lineRule="auto"/>
        <w:ind w:left="720"/>
        <w:jc w:val="both"/>
        <w:rPr>
          <w:rFonts w:eastAsia="Times New Roman" w:cs="Arial"/>
          <w:sz w:val="20"/>
          <w:szCs w:val="20"/>
        </w:rPr>
      </w:pPr>
    </w:p>
    <w:p w14:paraId="1F0A7F10" w14:textId="77777777" w:rsidR="00001E1E" w:rsidRPr="00001E1E" w:rsidRDefault="00001E1E" w:rsidP="00001E1E">
      <w:pPr>
        <w:spacing w:after="0" w:line="240" w:lineRule="auto"/>
        <w:ind w:firstLine="720"/>
        <w:jc w:val="both"/>
        <w:rPr>
          <w:rFonts w:eastAsia="Times New Roman" w:cs="Arial"/>
          <w:sz w:val="20"/>
          <w:szCs w:val="20"/>
        </w:rPr>
      </w:pPr>
      <w:r w:rsidRPr="00001E1E">
        <w:rPr>
          <w:rFonts w:eastAsia="Times New Roman" w:cs="Arial"/>
          <w:sz w:val="20"/>
          <w:szCs w:val="20"/>
        </w:rPr>
        <w:t xml:space="preserve">My contact details </w:t>
      </w:r>
      <w:hyperlink r:id="rId31" w:history="1">
        <w:r w:rsidRPr="00001E1E">
          <w:rPr>
            <w:rStyle w:val="Hyperlink"/>
            <w:rFonts w:eastAsia="Times New Roman" w:cs="Arial"/>
            <w:sz w:val="20"/>
            <w:szCs w:val="20"/>
          </w:rPr>
          <w:t>linda.cohen@gloucestershire.gov.uk</w:t>
        </w:r>
      </w:hyperlink>
      <w:r w:rsidRPr="00001E1E">
        <w:rPr>
          <w:rFonts w:eastAsia="Times New Roman" w:cs="Arial"/>
          <w:sz w:val="20"/>
          <w:szCs w:val="20"/>
        </w:rPr>
        <w:t xml:space="preserve"> . Mobile 07791110906</w:t>
      </w:r>
    </w:p>
    <w:p w14:paraId="3D22867E" w14:textId="77777777" w:rsidR="004B3F19" w:rsidRPr="004B3F19" w:rsidRDefault="004B3F19" w:rsidP="004B3F19"/>
    <w:p w14:paraId="4E3A5F59" w14:textId="7E34C6C2" w:rsidR="007C7300" w:rsidRDefault="006C7858" w:rsidP="007C7300">
      <w:r>
        <w:t>County Cllr Cohen</w:t>
      </w:r>
      <w:r w:rsidR="00E47C98">
        <w:t xml:space="preserve"> mentioned that the GCC Highways Manager </w:t>
      </w:r>
      <w:r w:rsidR="00DD2914">
        <w:t>will be off work for a while</w:t>
      </w:r>
      <w:r w:rsidR="00A808A1">
        <w:t xml:space="preserve"> and that alternative cover arrangements have been put in place</w:t>
      </w:r>
      <w:r w:rsidR="00DD2914">
        <w:t xml:space="preserve">.  Councillors </w:t>
      </w:r>
      <w:r w:rsidR="0098165E">
        <w:t xml:space="preserve">asked her to pass on their good wishes to him.  </w:t>
      </w:r>
      <w:r w:rsidR="003F4ECE">
        <w:t xml:space="preserve">Cllr Cohen would </w:t>
      </w:r>
      <w:r w:rsidR="00397284">
        <w:t>arrange a meeting with the Town Clerk to review social media</w:t>
      </w:r>
      <w:r w:rsidR="00F023D5">
        <w:t xml:space="preserve"> input</w:t>
      </w:r>
      <w:r w:rsidR="00A44C77">
        <w:t xml:space="preserve"> on the </w:t>
      </w:r>
      <w:proofErr w:type="gramStart"/>
      <w:r w:rsidR="00A44C77">
        <w:t>highways</w:t>
      </w:r>
      <w:proofErr w:type="gramEnd"/>
      <w:r w:rsidR="00A44C77">
        <w:t xml:space="preserve"> areas for improvement in the town</w:t>
      </w:r>
      <w:r w:rsidR="00F023D5">
        <w:t>.</w:t>
      </w:r>
    </w:p>
    <w:p w14:paraId="5E025F0C" w14:textId="6D79DC6B" w:rsidR="00F023D5" w:rsidRDefault="00F023D5" w:rsidP="00F023D5">
      <w:pPr>
        <w:jc w:val="right"/>
        <w:rPr>
          <w:i/>
          <w:iCs/>
        </w:rPr>
      </w:pPr>
      <w:r>
        <w:rPr>
          <w:i/>
          <w:iCs/>
        </w:rPr>
        <w:t>County Councillor Cohen left the meeting</w:t>
      </w:r>
    </w:p>
    <w:p w14:paraId="519EC795" w14:textId="23F727D4" w:rsidR="00F023D5" w:rsidRDefault="007A1ED9" w:rsidP="007A1ED9">
      <w:pPr>
        <w:pStyle w:val="Heading2"/>
      </w:pPr>
      <w:r>
        <w:t>T.6400</w:t>
      </w:r>
      <w:r>
        <w:tab/>
        <w:t>Meeting Updates</w:t>
      </w:r>
    </w:p>
    <w:p w14:paraId="6206E969" w14:textId="07BFA49C" w:rsidR="007A1ED9" w:rsidRDefault="007A1ED9" w:rsidP="007A1ED9">
      <w:r>
        <w:lastRenderedPageBreak/>
        <w:t>a)</w:t>
      </w:r>
      <w:r>
        <w:tab/>
      </w:r>
      <w:r w:rsidR="00C02F54">
        <w:t xml:space="preserve">Highways Site Meeting </w:t>
      </w:r>
      <w:r w:rsidR="0087385C">
        <w:t>–</w:t>
      </w:r>
      <w:r w:rsidR="00C02F54">
        <w:t xml:space="preserve"> </w:t>
      </w:r>
      <w:r w:rsidR="0087385C">
        <w:t xml:space="preserve">There </w:t>
      </w:r>
      <w:r w:rsidR="00A2566E">
        <w:t>were concerns</w:t>
      </w:r>
      <w:r w:rsidR="00850026">
        <w:t xml:space="preserve"> that there was insufficient</w:t>
      </w:r>
      <w:r w:rsidR="00AE255B">
        <w:t xml:space="preserve"> space to accommodate </w:t>
      </w:r>
      <w:r w:rsidR="0087385C">
        <w:t>the</w:t>
      </w:r>
      <w:r w:rsidR="00C76823">
        <w:t xml:space="preserve"> </w:t>
      </w:r>
      <w:r w:rsidR="00AD1E4D">
        <w:t xml:space="preserve">suggestions </w:t>
      </w:r>
      <w:r w:rsidR="00CE733E">
        <w:t>made by various members of the public, which included</w:t>
      </w:r>
      <w:r w:rsidR="00216643">
        <w:t xml:space="preserve"> </w:t>
      </w:r>
      <w:r w:rsidR="006F6A2E">
        <w:t xml:space="preserve">designated areas for </w:t>
      </w:r>
      <w:r w:rsidR="00216643">
        <w:t>cycle racks and mobility scooters</w:t>
      </w:r>
      <w:r w:rsidR="00321C9A">
        <w:t xml:space="preserve">.  </w:t>
      </w:r>
      <w:r w:rsidR="00CA2CE0">
        <w:t xml:space="preserve">Public consultation was needed </w:t>
      </w:r>
      <w:r w:rsidR="001B7C9D">
        <w:t>and</w:t>
      </w:r>
      <w:r w:rsidR="00CA63A3">
        <w:t xml:space="preserve"> would need to be handled sensitively to a</w:t>
      </w:r>
      <w:r w:rsidR="0049578D">
        <w:t>chieve a workable result</w:t>
      </w:r>
      <w:r w:rsidR="00046CCF">
        <w:t>.</w:t>
      </w:r>
      <w:r w:rsidR="002F2FD3">
        <w:t xml:space="preserve"> </w:t>
      </w:r>
      <w:r w:rsidR="00D679CC">
        <w:t xml:space="preserve"> It was </w:t>
      </w:r>
      <w:r w:rsidR="001267E5">
        <w:t>suggested that the survey could be compiled</w:t>
      </w:r>
      <w:r w:rsidR="00B45BA9">
        <w:t xml:space="preserve"> professionally</w:t>
      </w:r>
      <w:r w:rsidR="00E22A5B">
        <w:t xml:space="preserve"> to cover a wide range of areas including highways</w:t>
      </w:r>
      <w:r w:rsidR="00B45BA9">
        <w:t xml:space="preserve">.  It was </w:t>
      </w:r>
      <w:r w:rsidR="00B45BA9">
        <w:rPr>
          <w:b/>
          <w:bCs/>
        </w:rPr>
        <w:t xml:space="preserve">resolved </w:t>
      </w:r>
      <w:r w:rsidR="001A19A4">
        <w:t>that the Clerk should explore this idea</w:t>
      </w:r>
      <w:r w:rsidR="006D57E5">
        <w:t>, obtain quotes</w:t>
      </w:r>
      <w:r w:rsidR="0057362B">
        <w:t>,</w:t>
      </w:r>
      <w:r w:rsidR="001A19A4">
        <w:t xml:space="preserve"> and bring </w:t>
      </w:r>
      <w:r w:rsidR="0057362B">
        <w:t>back</w:t>
      </w:r>
      <w:r w:rsidR="001A19A4">
        <w:t xml:space="preserve"> to a future meeting</w:t>
      </w:r>
      <w:r w:rsidR="00350268">
        <w:t>.</w:t>
      </w:r>
      <w:r w:rsidR="0049578D">
        <w:t xml:space="preserve"> Agreed all in favour.</w:t>
      </w:r>
    </w:p>
    <w:p w14:paraId="2E24C9D8" w14:textId="6CBB7997" w:rsidR="00350268" w:rsidRDefault="00350268" w:rsidP="007A1ED9">
      <w:r>
        <w:t>b)</w:t>
      </w:r>
      <w:r>
        <w:tab/>
        <w:t xml:space="preserve">Christmas Event Working Group </w:t>
      </w:r>
      <w:r w:rsidR="000205D9">
        <w:t>–</w:t>
      </w:r>
      <w:r>
        <w:t xml:space="preserve"> </w:t>
      </w:r>
      <w:r w:rsidR="000205D9">
        <w:t xml:space="preserve">Arrangements were progressing well.  6 </w:t>
      </w:r>
      <w:r w:rsidR="005E3736">
        <w:t>m</w:t>
      </w:r>
      <w:r w:rsidR="000205D9">
        <w:t>arshals had been recruited so far and a further 8 were needed.</w:t>
      </w:r>
      <w:r w:rsidR="00EE0143">
        <w:t xml:space="preserve">  It was suggested that the Lions might be willing to help.  Thanks were expressed to Cllrs Tucker and Creese</w:t>
      </w:r>
      <w:r w:rsidR="000F4E73">
        <w:t xml:space="preserve"> for their hard work in organising the event.</w:t>
      </w:r>
    </w:p>
    <w:p w14:paraId="51D35706" w14:textId="6E17922F" w:rsidR="000F4E73" w:rsidRDefault="000F4E73" w:rsidP="007A1ED9">
      <w:r>
        <w:t>c)</w:t>
      </w:r>
      <w:r>
        <w:tab/>
        <w:t xml:space="preserve">Events Working Group </w:t>
      </w:r>
      <w:r w:rsidR="007F150E">
        <w:t>–</w:t>
      </w:r>
      <w:r>
        <w:t xml:space="preserve"> </w:t>
      </w:r>
      <w:r w:rsidR="007F150E">
        <w:t>A lot of ideas had been su</w:t>
      </w:r>
      <w:r w:rsidR="00954436">
        <w:t>ggest</w:t>
      </w:r>
      <w:r w:rsidR="007F150E">
        <w:t>ed</w:t>
      </w:r>
      <w:r w:rsidR="00FD55C8">
        <w:t xml:space="preserve"> from </w:t>
      </w:r>
      <w:proofErr w:type="gramStart"/>
      <w:r w:rsidR="00FD55C8">
        <w:t>a number of</w:t>
      </w:r>
      <w:proofErr w:type="gramEnd"/>
      <w:r w:rsidR="00FD55C8">
        <w:t xml:space="preserve"> groups and organisations in the town</w:t>
      </w:r>
      <w:r w:rsidR="003312F0">
        <w:t>, although not many members of the public attended the meeting</w:t>
      </w:r>
      <w:r w:rsidR="007F150E">
        <w:t>.  Special thanks to Mrs J Cordwell who had an events folder from the last Jubilee</w:t>
      </w:r>
      <w:r w:rsidR="00C95DA4">
        <w:t xml:space="preserve"> event with a lot of useful information.  </w:t>
      </w:r>
      <w:r w:rsidR="004E67CB">
        <w:t xml:space="preserve">Cllr Creese would share this with the Clerk. </w:t>
      </w:r>
      <w:r w:rsidR="00072289">
        <w:t xml:space="preserve">It was hoped to encourage </w:t>
      </w:r>
      <w:r w:rsidR="0077521E">
        <w:t>more public attendance at the next meeting.</w:t>
      </w:r>
    </w:p>
    <w:p w14:paraId="1F40A5DF" w14:textId="4CEEA787" w:rsidR="0077521E" w:rsidRDefault="0077521E" w:rsidP="00370AB7">
      <w:pPr>
        <w:pStyle w:val="Heading2"/>
      </w:pPr>
      <w:r>
        <w:t>T.6401</w:t>
      </w:r>
      <w:r>
        <w:tab/>
      </w:r>
      <w:r w:rsidR="00370AB7">
        <w:t xml:space="preserve">Community </w:t>
      </w:r>
      <w:proofErr w:type="spellStart"/>
      <w:r w:rsidR="00370AB7">
        <w:t>Speedwatch</w:t>
      </w:r>
      <w:proofErr w:type="spellEnd"/>
      <w:r w:rsidR="00370AB7">
        <w:t xml:space="preserve"> Scheme</w:t>
      </w:r>
    </w:p>
    <w:p w14:paraId="1E13C923" w14:textId="6823491C" w:rsidR="00370AB7" w:rsidRDefault="008523EB" w:rsidP="00370AB7">
      <w:r>
        <w:t xml:space="preserve">It was suggested </w:t>
      </w:r>
      <w:r w:rsidR="00402AC1">
        <w:t xml:space="preserve">that a </w:t>
      </w:r>
      <w:r w:rsidR="00AB4CE3">
        <w:t xml:space="preserve">Council led </w:t>
      </w:r>
      <w:r w:rsidR="0057362B">
        <w:t>C</w:t>
      </w:r>
      <w:r w:rsidR="00402AC1">
        <w:t xml:space="preserve">ommunity </w:t>
      </w:r>
      <w:proofErr w:type="spellStart"/>
      <w:r w:rsidR="0057362B">
        <w:t>S</w:t>
      </w:r>
      <w:r w:rsidR="00402AC1">
        <w:t>peedwatch</w:t>
      </w:r>
      <w:proofErr w:type="spellEnd"/>
      <w:r w:rsidR="00402AC1">
        <w:t xml:space="preserve"> </w:t>
      </w:r>
      <w:r w:rsidR="00AB4CE3">
        <w:t>would</w:t>
      </w:r>
      <w:r w:rsidR="00027BE2">
        <w:t xml:space="preserve"> demonstrate the Council’s commitment </w:t>
      </w:r>
      <w:r w:rsidR="00D80AD1">
        <w:t xml:space="preserve">to stopping speeding in the town.  It was noted that </w:t>
      </w:r>
      <w:r w:rsidR="00464945">
        <w:t>the Police Community Engagement Team will attend the Christmas event</w:t>
      </w:r>
      <w:r w:rsidR="002A65AE">
        <w:t xml:space="preserve"> so it would be prudent to wait until after then as members of the public may also wish to be involved</w:t>
      </w:r>
      <w:r w:rsidR="00C3401C">
        <w:t xml:space="preserve">.  A minimum of 20 people </w:t>
      </w:r>
      <w:proofErr w:type="gramStart"/>
      <w:r w:rsidR="00C3401C">
        <w:t>are</w:t>
      </w:r>
      <w:proofErr w:type="gramEnd"/>
      <w:r w:rsidR="00C3401C">
        <w:t xml:space="preserve"> needed</w:t>
      </w:r>
      <w:r w:rsidR="0061418D">
        <w:t xml:space="preserve"> for </w:t>
      </w:r>
      <w:r w:rsidR="003965B3">
        <w:t>the scheme</w:t>
      </w:r>
      <w:r w:rsidR="00C3401C">
        <w:t>.  Cllrs Lewis, Taylor, Tucker, Claydon and Barton volunteered</w:t>
      </w:r>
      <w:r w:rsidR="002772BA">
        <w:t xml:space="preserve"> to take part.</w:t>
      </w:r>
    </w:p>
    <w:p w14:paraId="7331F8EB" w14:textId="1E93384F" w:rsidR="002772BA" w:rsidRDefault="002864E9" w:rsidP="002864E9">
      <w:pPr>
        <w:pStyle w:val="Heading2"/>
      </w:pPr>
      <w:r>
        <w:t>T.6402</w:t>
      </w:r>
      <w:r>
        <w:tab/>
        <w:t>Consultations</w:t>
      </w:r>
    </w:p>
    <w:p w14:paraId="2921CCE5" w14:textId="0990582B" w:rsidR="002864E9" w:rsidRDefault="00C1398D" w:rsidP="002864E9">
      <w:r>
        <w:t>DEFRA were consulting on revised E</w:t>
      </w:r>
      <w:r w:rsidR="00A07539">
        <w:t xml:space="preserve">nvironmental Permitting Regulations, which aimed to </w:t>
      </w:r>
      <w:r w:rsidR="00DE0D8D">
        <w:t>prevent contamination of groundwater.  The Regulations</w:t>
      </w:r>
      <w:r w:rsidR="00194BAB">
        <w:t xml:space="preserve"> stipulat</w:t>
      </w:r>
      <w:r w:rsidR="006C487B">
        <w:t>ed</w:t>
      </w:r>
      <w:r w:rsidR="00194BAB">
        <w:t xml:space="preserve"> a minimum size of grave space</w:t>
      </w:r>
      <w:r w:rsidR="006C487B">
        <w:t>, which</w:t>
      </w:r>
      <w:r w:rsidR="00DE0D8D">
        <w:t xml:space="preserve"> would</w:t>
      </w:r>
      <w:r w:rsidR="002537B5">
        <w:t xml:space="preserve"> dramatically reduce the </w:t>
      </w:r>
      <w:r w:rsidR="007A232A">
        <w:t xml:space="preserve">number of available burial plots in the cemetery.  It was </w:t>
      </w:r>
      <w:r w:rsidR="007A232A">
        <w:rPr>
          <w:b/>
          <w:bCs/>
        </w:rPr>
        <w:t xml:space="preserve">resolved </w:t>
      </w:r>
      <w:r w:rsidR="007A232A">
        <w:t xml:space="preserve">to </w:t>
      </w:r>
      <w:r w:rsidR="0066781D">
        <w:t xml:space="preserve">submit a </w:t>
      </w:r>
      <w:r w:rsidR="00A17AD9">
        <w:t>‘strongly disagrees’ response</w:t>
      </w:r>
      <w:r w:rsidR="00E02602">
        <w:t xml:space="preserve"> to questions 3(a) and 3(b)</w:t>
      </w:r>
      <w:r w:rsidR="00CF1BCC">
        <w:t xml:space="preserve"> </w:t>
      </w:r>
      <w:r w:rsidR="00531B11">
        <w:t>of the consultation.</w:t>
      </w:r>
    </w:p>
    <w:p w14:paraId="60107589" w14:textId="6E782A15" w:rsidR="00531B11" w:rsidRDefault="00531B11" w:rsidP="0046062A">
      <w:pPr>
        <w:pStyle w:val="Heading2"/>
      </w:pPr>
      <w:r>
        <w:t>T.6403</w:t>
      </w:r>
      <w:r>
        <w:tab/>
      </w:r>
      <w:r w:rsidR="0046062A">
        <w:t>Correspondence</w:t>
      </w:r>
    </w:p>
    <w:p w14:paraId="1177B479" w14:textId="150A89A6" w:rsidR="000A222F" w:rsidRPr="00057057" w:rsidRDefault="0012664A" w:rsidP="00057057">
      <w:pPr>
        <w:pStyle w:val="ListParagraph"/>
        <w:numPr>
          <w:ilvl w:val="0"/>
          <w:numId w:val="23"/>
        </w:numPr>
        <w:tabs>
          <w:tab w:val="left" w:pos="851"/>
        </w:tabs>
        <w:spacing w:after="0" w:line="240" w:lineRule="auto"/>
        <w:rPr>
          <w:b/>
        </w:rPr>
      </w:pPr>
      <w:r>
        <w:t>An i</w:t>
      </w:r>
      <w:r w:rsidR="000A222F">
        <w:t>nvitation to The Door Annual Celebration and Awards Night on 30</w:t>
      </w:r>
      <w:r w:rsidR="000A222F" w:rsidRPr="00057057">
        <w:rPr>
          <w:vertAlign w:val="superscript"/>
        </w:rPr>
        <w:t>th</w:t>
      </w:r>
      <w:r w:rsidR="000A222F">
        <w:t xml:space="preserve"> November 2021</w:t>
      </w:r>
      <w:r w:rsidR="00E73390">
        <w:t xml:space="preserve"> was noted.  Cllr Turner would attend.</w:t>
      </w:r>
    </w:p>
    <w:p w14:paraId="3853352A" w14:textId="5D64B569" w:rsidR="000A222F" w:rsidRPr="00E73390" w:rsidRDefault="00FB0039" w:rsidP="00E73390">
      <w:pPr>
        <w:pStyle w:val="ListParagraph"/>
        <w:numPr>
          <w:ilvl w:val="0"/>
          <w:numId w:val="23"/>
        </w:numPr>
        <w:tabs>
          <w:tab w:val="left" w:pos="851"/>
        </w:tabs>
        <w:spacing w:after="0" w:line="240" w:lineRule="auto"/>
        <w:rPr>
          <w:b/>
        </w:rPr>
      </w:pPr>
      <w:r>
        <w:t>An i</w:t>
      </w:r>
      <w:r w:rsidR="000A222F">
        <w:t>nvitation to The Keepers Open Day on 9</w:t>
      </w:r>
      <w:r w:rsidR="000A222F" w:rsidRPr="00E73390">
        <w:rPr>
          <w:vertAlign w:val="superscript"/>
        </w:rPr>
        <w:t>th</w:t>
      </w:r>
      <w:r w:rsidR="000A222F">
        <w:t xml:space="preserve"> December 2021</w:t>
      </w:r>
      <w:r>
        <w:t xml:space="preserve"> was noted.  Several councillors planned to attend.</w:t>
      </w:r>
    </w:p>
    <w:p w14:paraId="6B2B505E" w14:textId="59164A17" w:rsidR="000A222F" w:rsidRPr="00FC28AE" w:rsidRDefault="00057057" w:rsidP="00FB0039">
      <w:pPr>
        <w:pStyle w:val="ListParagraph"/>
        <w:numPr>
          <w:ilvl w:val="0"/>
          <w:numId w:val="23"/>
        </w:numPr>
        <w:tabs>
          <w:tab w:val="left" w:pos="851"/>
        </w:tabs>
        <w:spacing w:after="0" w:line="240" w:lineRule="auto"/>
        <w:rPr>
          <w:b/>
        </w:rPr>
      </w:pPr>
      <w:r>
        <w:t>A t</w:t>
      </w:r>
      <w:r w:rsidR="000A222F">
        <w:t xml:space="preserve">hank you email from </w:t>
      </w:r>
      <w:proofErr w:type="spellStart"/>
      <w:r w:rsidR="000A222F">
        <w:t>Synwell</w:t>
      </w:r>
      <w:proofErr w:type="spellEnd"/>
      <w:r w:rsidR="000A222F">
        <w:t xml:space="preserve"> Playing Fields Association for the 2021/22 grant funding</w:t>
      </w:r>
      <w:r>
        <w:t xml:space="preserve"> was noted.</w:t>
      </w:r>
    </w:p>
    <w:p w14:paraId="08198CFA" w14:textId="77777777" w:rsidR="00FC28AE" w:rsidRDefault="00FC28AE" w:rsidP="00FC28AE">
      <w:pPr>
        <w:tabs>
          <w:tab w:val="left" w:pos="851"/>
        </w:tabs>
        <w:spacing w:after="0" w:line="240" w:lineRule="auto"/>
        <w:rPr>
          <w:b/>
        </w:rPr>
      </w:pPr>
    </w:p>
    <w:p w14:paraId="2B44FE98" w14:textId="44C08792" w:rsidR="00FC28AE" w:rsidRDefault="00FC28AE" w:rsidP="00D81BAE">
      <w:pPr>
        <w:pStyle w:val="Heading2"/>
      </w:pPr>
      <w:r>
        <w:t>T.6404</w:t>
      </w:r>
      <w:r>
        <w:tab/>
        <w:t>Brief Reports from Councillors</w:t>
      </w:r>
    </w:p>
    <w:p w14:paraId="613E63F6" w14:textId="77777777" w:rsidR="00BC5DF1" w:rsidRDefault="00D81BAE" w:rsidP="0038799B">
      <w:pPr>
        <w:pStyle w:val="ListParagraph"/>
        <w:numPr>
          <w:ilvl w:val="0"/>
          <w:numId w:val="25"/>
        </w:numPr>
      </w:pPr>
      <w:r>
        <w:lastRenderedPageBreak/>
        <w:t>Wotton Youth Partnership – It was noted that</w:t>
      </w:r>
      <w:r w:rsidR="00434B7B">
        <w:t xml:space="preserve"> long-term member</w:t>
      </w:r>
      <w:r>
        <w:t xml:space="preserve"> Henrietta</w:t>
      </w:r>
      <w:r w:rsidR="00942DA7">
        <w:t xml:space="preserve"> was stepping down.  She had been instrumental in applying for grant funding and many other</w:t>
      </w:r>
      <w:r w:rsidR="00434B7B">
        <w:t xml:space="preserve"> </w:t>
      </w:r>
      <w:r w:rsidR="000A40E9">
        <w:t>tasks and was thanked for all her hard work.</w:t>
      </w:r>
    </w:p>
    <w:p w14:paraId="238F7078" w14:textId="77777777" w:rsidR="00BC5DF1" w:rsidRDefault="008B4410" w:rsidP="008C5A9D">
      <w:pPr>
        <w:pStyle w:val="ListParagraph"/>
        <w:numPr>
          <w:ilvl w:val="0"/>
          <w:numId w:val="25"/>
        </w:numPr>
      </w:pPr>
      <w:r>
        <w:t xml:space="preserve">WACAN </w:t>
      </w:r>
      <w:r w:rsidR="00A35B4C">
        <w:t>–</w:t>
      </w:r>
      <w:r>
        <w:t xml:space="preserve"> </w:t>
      </w:r>
      <w:r w:rsidR="00A35B4C">
        <w:t>Cllr Barton had</w:t>
      </w:r>
      <w:r w:rsidR="00A83762">
        <w:t xml:space="preserve"> circulated a report detailing the ongoing work and events planned by WACAN.</w:t>
      </w:r>
    </w:p>
    <w:p w14:paraId="4D6BDA38" w14:textId="55E3E9DC" w:rsidR="00D41C31" w:rsidRDefault="005832F4" w:rsidP="008C5A9D">
      <w:pPr>
        <w:pStyle w:val="ListParagraph"/>
        <w:numPr>
          <w:ilvl w:val="0"/>
          <w:numId w:val="25"/>
        </w:numPr>
      </w:pPr>
      <w:r>
        <w:t>Regeneration Partnership – the next meeting will be held in January.</w:t>
      </w:r>
    </w:p>
    <w:p w14:paraId="67890429" w14:textId="4B51047D" w:rsidR="00BC5DF1" w:rsidRDefault="00A77561" w:rsidP="008C5A9D">
      <w:pPr>
        <w:pStyle w:val="ListParagraph"/>
        <w:numPr>
          <w:ilvl w:val="0"/>
          <w:numId w:val="25"/>
        </w:numPr>
      </w:pPr>
      <w:r>
        <w:t xml:space="preserve">WCSF </w:t>
      </w:r>
      <w:r w:rsidR="001779EE">
        <w:t>–</w:t>
      </w:r>
      <w:r>
        <w:t xml:space="preserve"> </w:t>
      </w:r>
      <w:r w:rsidR="001779EE">
        <w:t xml:space="preserve">Plans </w:t>
      </w:r>
      <w:r w:rsidR="00645272">
        <w:t xml:space="preserve">included laying aggregates </w:t>
      </w:r>
      <w:r w:rsidR="006F6143">
        <w:t xml:space="preserve">for the car park and putting down stone around the </w:t>
      </w:r>
      <w:r w:rsidR="00F76406">
        <w:t>5-aside pitches to make the paths usable</w:t>
      </w:r>
      <w:r w:rsidR="00976C12">
        <w:t xml:space="preserve"> when the grant funding is received</w:t>
      </w:r>
      <w:r w:rsidR="00F76406">
        <w:t xml:space="preserve">.  They are </w:t>
      </w:r>
      <w:r w:rsidR="003544C0">
        <w:t xml:space="preserve">pushing to get people’s votes to </w:t>
      </w:r>
      <w:r w:rsidR="00501F06">
        <w:t>benefit from funding from the Persimmon charity.</w:t>
      </w:r>
    </w:p>
    <w:p w14:paraId="1218A6A0" w14:textId="4E5A23F3" w:rsidR="00976C12" w:rsidRDefault="00976C12" w:rsidP="008C5A9D">
      <w:pPr>
        <w:pStyle w:val="ListParagraph"/>
        <w:numPr>
          <w:ilvl w:val="0"/>
          <w:numId w:val="25"/>
        </w:numPr>
      </w:pPr>
      <w:r>
        <w:t>Swimming Pool – a report had been received.</w:t>
      </w:r>
    </w:p>
    <w:p w14:paraId="7C54C0EB" w14:textId="6943FF0C" w:rsidR="00976C12" w:rsidRDefault="00543CF0" w:rsidP="008C5A9D">
      <w:pPr>
        <w:pStyle w:val="ListParagraph"/>
        <w:numPr>
          <w:ilvl w:val="0"/>
          <w:numId w:val="25"/>
        </w:numPr>
      </w:pPr>
      <w:proofErr w:type="spellStart"/>
      <w:r>
        <w:t>Charfield</w:t>
      </w:r>
      <w:proofErr w:type="spellEnd"/>
      <w:r>
        <w:t xml:space="preserve"> Railway Station Consultation.  S</w:t>
      </w:r>
      <w:r w:rsidR="009252B3">
        <w:t>everal</w:t>
      </w:r>
      <w:r>
        <w:t xml:space="preserve"> Councillors had attended the consultation events.  </w:t>
      </w:r>
      <w:r w:rsidR="002F3EE2">
        <w:t>It was requested that the consultation be added to the November Planning agenda for an official Town Council response.</w:t>
      </w:r>
    </w:p>
    <w:p w14:paraId="74D8BD1C" w14:textId="30EAF8F2" w:rsidR="00287FDD" w:rsidRDefault="00287FDD" w:rsidP="008C5A9D">
      <w:pPr>
        <w:pStyle w:val="ListParagraph"/>
        <w:numPr>
          <w:ilvl w:val="0"/>
          <w:numId w:val="25"/>
        </w:numPr>
      </w:pPr>
      <w:r>
        <w:t>Walking Festival – this would take place from 10</w:t>
      </w:r>
      <w:r w:rsidRPr="00287FDD">
        <w:rPr>
          <w:vertAlign w:val="superscript"/>
        </w:rPr>
        <w:t>th</w:t>
      </w:r>
      <w:r>
        <w:t xml:space="preserve"> to 12</w:t>
      </w:r>
      <w:r w:rsidRPr="00287FDD">
        <w:rPr>
          <w:vertAlign w:val="superscript"/>
        </w:rPr>
        <w:t>th</w:t>
      </w:r>
      <w:r>
        <w:t xml:space="preserve"> June 2022</w:t>
      </w:r>
    </w:p>
    <w:p w14:paraId="4728E5D5" w14:textId="14CF900F" w:rsidR="00473D85" w:rsidRPr="00473D85" w:rsidRDefault="00473D85" w:rsidP="00473D85">
      <w:pPr>
        <w:jc w:val="right"/>
        <w:rPr>
          <w:i/>
          <w:iCs/>
        </w:rPr>
      </w:pPr>
      <w:r>
        <w:rPr>
          <w:i/>
          <w:iCs/>
        </w:rPr>
        <w:t>Deputy Clerk Y Milsom left the meeting</w:t>
      </w:r>
    </w:p>
    <w:p w14:paraId="5A1CA8BB" w14:textId="77777777" w:rsidR="007C7300" w:rsidRDefault="007C7300" w:rsidP="00473D85">
      <w:pPr>
        <w:pStyle w:val="Heading2"/>
      </w:pPr>
    </w:p>
    <w:p w14:paraId="0CBFACFA" w14:textId="764BB3BF" w:rsidR="00473D85" w:rsidRPr="00383EF6" w:rsidRDefault="00BC1062" w:rsidP="00473D85">
      <w:pPr>
        <w:pStyle w:val="Heading2"/>
        <w:rPr>
          <w:bCs/>
        </w:rPr>
      </w:pPr>
      <w:r>
        <w:t>T.</w:t>
      </w:r>
      <w:r w:rsidR="00473D85">
        <w:t>6</w:t>
      </w:r>
      <w:r w:rsidR="00BB0A24">
        <w:t>405</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473D85">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BC1062">
      <w:pPr>
        <w:pStyle w:val="Heading2"/>
      </w:pPr>
    </w:p>
    <w:p w14:paraId="7075D9F0" w14:textId="7B916472" w:rsidR="00AD4D49" w:rsidRDefault="00AD4D49" w:rsidP="00402435">
      <w:pPr>
        <w:spacing w:after="0"/>
        <w:rPr>
          <w:b/>
          <w:bCs/>
        </w:rPr>
      </w:pPr>
      <w:r w:rsidRPr="00402435">
        <w:rPr>
          <w:b/>
          <w:bCs/>
        </w:rPr>
        <w:t>T.6406</w:t>
      </w:r>
      <w:r w:rsidR="00402435" w:rsidRPr="00402435">
        <w:rPr>
          <w:b/>
          <w:bCs/>
        </w:rPr>
        <w:tab/>
        <w:t>To discuss the acquisition of land and agree actions</w:t>
      </w:r>
    </w:p>
    <w:p w14:paraId="1E87411E" w14:textId="20D16132" w:rsidR="00402435" w:rsidRDefault="00F11C89" w:rsidP="00402435">
      <w:pPr>
        <w:spacing w:after="0"/>
      </w:pPr>
      <w:r w:rsidRPr="00F11C89">
        <w:t xml:space="preserve">The request was discussed. </w:t>
      </w:r>
      <w:r>
        <w:t xml:space="preserve">It was </w:t>
      </w:r>
      <w:r w:rsidRPr="00F11C89">
        <w:rPr>
          <w:b/>
          <w:bCs/>
        </w:rPr>
        <w:t>resolved</w:t>
      </w:r>
      <w:r>
        <w:rPr>
          <w:b/>
          <w:bCs/>
        </w:rPr>
        <w:t xml:space="preserve"> </w:t>
      </w:r>
      <w:r>
        <w:t>to hold a site meeting to review the land and access</w:t>
      </w:r>
      <w:r w:rsidR="00C036F7">
        <w:t xml:space="preserve">. The Town Plan to be circulated to all councillors. </w:t>
      </w:r>
    </w:p>
    <w:p w14:paraId="2D55469E" w14:textId="77777777" w:rsidR="00C036F7" w:rsidRDefault="00C036F7" w:rsidP="00402435">
      <w:pPr>
        <w:spacing w:after="0"/>
      </w:pPr>
    </w:p>
    <w:p w14:paraId="25D10755" w14:textId="3A23C9C3" w:rsidR="00C036F7" w:rsidRDefault="00C036F7" w:rsidP="00402435">
      <w:pPr>
        <w:spacing w:after="0"/>
        <w:rPr>
          <w:b/>
          <w:bCs/>
        </w:rPr>
      </w:pPr>
      <w:r w:rsidRPr="00FF40B7">
        <w:rPr>
          <w:b/>
          <w:bCs/>
        </w:rPr>
        <w:t>T.6407</w:t>
      </w:r>
      <w:r w:rsidRPr="00FF40B7">
        <w:rPr>
          <w:b/>
          <w:bCs/>
        </w:rPr>
        <w:tab/>
        <w:t xml:space="preserve">To receive an update on anti-social behaviour </w:t>
      </w:r>
      <w:r w:rsidR="00FF40B7" w:rsidRPr="00FF40B7">
        <w:rPr>
          <w:b/>
          <w:bCs/>
        </w:rPr>
        <w:t>and agree actions</w:t>
      </w:r>
    </w:p>
    <w:p w14:paraId="3F76ECF2" w14:textId="72F016AA" w:rsidR="00FF40B7" w:rsidRDefault="00FF40B7" w:rsidP="00402435">
      <w:pPr>
        <w:spacing w:after="0"/>
      </w:pPr>
      <w:r>
        <w:t xml:space="preserve">A verbal report was given </w:t>
      </w:r>
      <w:r w:rsidR="00612081">
        <w:t xml:space="preserve">on various issues in the town and actions taken to date. It was requested to ask The Door for a detailed report </w:t>
      </w:r>
      <w:r w:rsidR="006F35D9">
        <w:t xml:space="preserve">to be discussed at the next quarterly contract performance meeting. </w:t>
      </w:r>
    </w:p>
    <w:p w14:paraId="158239E5" w14:textId="77777777" w:rsidR="006F35D9" w:rsidRDefault="006F35D9" w:rsidP="00402435">
      <w:pPr>
        <w:spacing w:after="0"/>
      </w:pPr>
    </w:p>
    <w:p w14:paraId="05BED46F" w14:textId="045A886B" w:rsidR="006F35D9" w:rsidRDefault="006F35D9" w:rsidP="00402435">
      <w:pPr>
        <w:spacing w:after="0"/>
        <w:rPr>
          <w:b/>
          <w:bCs/>
        </w:rPr>
      </w:pPr>
      <w:r w:rsidRPr="006F35D9">
        <w:rPr>
          <w:b/>
          <w:bCs/>
        </w:rPr>
        <w:t>T.6408</w:t>
      </w:r>
      <w:r w:rsidRPr="006F35D9">
        <w:rPr>
          <w:b/>
          <w:bCs/>
        </w:rPr>
        <w:tab/>
        <w:t>Clerk’s report</w:t>
      </w:r>
    </w:p>
    <w:p w14:paraId="70CCE910" w14:textId="4B1D9387" w:rsidR="006F35D9" w:rsidRDefault="006F35D9" w:rsidP="00402435">
      <w:pPr>
        <w:spacing w:after="0"/>
      </w:pPr>
      <w:r>
        <w:t>A verbal report was given on the TUPE of staff</w:t>
      </w:r>
      <w:r w:rsidR="00B63CD0">
        <w:t xml:space="preserve">, the Town Hall, and Old Town Toilets. </w:t>
      </w:r>
    </w:p>
    <w:p w14:paraId="5A916E4B" w14:textId="77777777" w:rsidR="00B63CD0" w:rsidRDefault="00B63CD0" w:rsidP="00402435">
      <w:pPr>
        <w:spacing w:after="0"/>
      </w:pPr>
    </w:p>
    <w:p w14:paraId="11ED9EAF" w14:textId="4CC67BC7" w:rsidR="00B63CD0" w:rsidRPr="006F35D9" w:rsidRDefault="00B63CD0" w:rsidP="00402435">
      <w:pPr>
        <w:spacing w:after="0"/>
      </w:pPr>
      <w:r>
        <w:t xml:space="preserve">The meeting ended at 10pm </w:t>
      </w:r>
    </w:p>
    <w:p w14:paraId="63EC66FD" w14:textId="77777777" w:rsidR="00402435" w:rsidRPr="00402435" w:rsidRDefault="00402435" w:rsidP="00AD4D49">
      <w:pPr>
        <w:rPr>
          <w:b/>
          <w:bCs/>
        </w:rPr>
      </w:pPr>
    </w:p>
    <w:sectPr w:rsidR="00402435" w:rsidRPr="0040243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6903" w14:textId="77777777" w:rsidR="00FC493D" w:rsidRDefault="00FC493D" w:rsidP="00043195">
      <w:pPr>
        <w:spacing w:after="0" w:line="240" w:lineRule="auto"/>
      </w:pPr>
      <w:r>
        <w:separator/>
      </w:r>
    </w:p>
  </w:endnote>
  <w:endnote w:type="continuationSeparator" w:id="0">
    <w:p w14:paraId="1C86226E" w14:textId="77777777" w:rsidR="00FC493D" w:rsidRDefault="00FC493D"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CFBD" w14:textId="77777777" w:rsidR="00810D57" w:rsidRDefault="0081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32A11167" w:rsidR="00043195" w:rsidRDefault="00CE6882">
        <w:pPr>
          <w:pStyle w:val="Footer"/>
          <w:jc w:val="right"/>
        </w:pPr>
        <w:r w:rsidRPr="00E40074">
          <w:rPr>
            <w:sz w:val="20"/>
            <w:szCs w:val="20"/>
          </w:rPr>
          <w:t xml:space="preserve">Town Council Minutes </w:t>
        </w:r>
        <w:r w:rsidR="000E2BB7">
          <w:rPr>
            <w:sz w:val="20"/>
            <w:szCs w:val="20"/>
          </w:rPr>
          <w:t>15</w:t>
        </w:r>
        <w:r w:rsidR="000E2BB7" w:rsidRPr="000E2BB7">
          <w:rPr>
            <w:sz w:val="20"/>
            <w:szCs w:val="20"/>
            <w:vertAlign w:val="superscript"/>
          </w:rPr>
          <w:t>th</w:t>
        </w:r>
        <w:r w:rsidR="000E2BB7">
          <w:rPr>
            <w:sz w:val="20"/>
            <w:szCs w:val="20"/>
          </w:rPr>
          <w:t xml:space="preserve"> November</w:t>
        </w:r>
        <w:r w:rsidRPr="00E40074">
          <w:rPr>
            <w:sz w:val="20"/>
            <w:szCs w:val="20"/>
          </w:rPr>
          <w:t xml:space="preserve"> 2021</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0265" w14:textId="77777777" w:rsidR="00810D57" w:rsidRDefault="0081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BC76" w14:textId="77777777" w:rsidR="00FC493D" w:rsidRDefault="00FC493D" w:rsidP="00043195">
      <w:pPr>
        <w:spacing w:after="0" w:line="240" w:lineRule="auto"/>
      </w:pPr>
      <w:r>
        <w:separator/>
      </w:r>
    </w:p>
  </w:footnote>
  <w:footnote w:type="continuationSeparator" w:id="0">
    <w:p w14:paraId="2EA52B87" w14:textId="77777777" w:rsidR="00FC493D" w:rsidRDefault="00FC493D"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4536" w14:textId="77777777" w:rsidR="00810D57" w:rsidRDefault="0081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FE64" w14:textId="702EFDCD" w:rsidR="00810D57" w:rsidRDefault="00810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91A8" w14:textId="77777777" w:rsidR="00810D57" w:rsidRDefault="0081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E9"/>
    <w:multiLevelType w:val="hybridMultilevel"/>
    <w:tmpl w:val="254401E4"/>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3003B23"/>
    <w:multiLevelType w:val="hybridMultilevel"/>
    <w:tmpl w:val="FE0E2C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04C778E2"/>
    <w:multiLevelType w:val="hybridMultilevel"/>
    <w:tmpl w:val="A91AF24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16332B"/>
    <w:multiLevelType w:val="hybridMultilevel"/>
    <w:tmpl w:val="72627D7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18AC3017"/>
    <w:multiLevelType w:val="hybridMultilevel"/>
    <w:tmpl w:val="3E40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77D55"/>
    <w:multiLevelType w:val="hybridMultilevel"/>
    <w:tmpl w:val="E7D45390"/>
    <w:lvl w:ilvl="0" w:tplc="FDC890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46A5E"/>
    <w:multiLevelType w:val="hybridMultilevel"/>
    <w:tmpl w:val="BA2E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C1AC1"/>
    <w:multiLevelType w:val="hybridMultilevel"/>
    <w:tmpl w:val="0FB04D8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3E0469B9"/>
    <w:multiLevelType w:val="hybridMultilevel"/>
    <w:tmpl w:val="4E7C6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A82986"/>
    <w:multiLevelType w:val="hybridMultilevel"/>
    <w:tmpl w:val="4626A97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4F65749"/>
    <w:multiLevelType w:val="hybridMultilevel"/>
    <w:tmpl w:val="BF2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F12C9"/>
    <w:multiLevelType w:val="hybridMultilevel"/>
    <w:tmpl w:val="AE487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20CCA"/>
    <w:multiLevelType w:val="hybridMultilevel"/>
    <w:tmpl w:val="7EBA37B6"/>
    <w:lvl w:ilvl="0" w:tplc="3D5E9C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C5C0531"/>
    <w:multiLevelType w:val="hybridMultilevel"/>
    <w:tmpl w:val="B196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B235E"/>
    <w:multiLevelType w:val="hybridMultilevel"/>
    <w:tmpl w:val="0CAEBE50"/>
    <w:lvl w:ilvl="0" w:tplc="54D60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65610"/>
    <w:multiLevelType w:val="hybridMultilevel"/>
    <w:tmpl w:val="F16C4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C0D72"/>
    <w:multiLevelType w:val="hybridMultilevel"/>
    <w:tmpl w:val="A614CAF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07C1A"/>
    <w:multiLevelType w:val="hybridMultilevel"/>
    <w:tmpl w:val="829C1D18"/>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1" w15:restartNumberingAfterBreak="0">
    <w:nsid w:val="7986529A"/>
    <w:multiLevelType w:val="hybridMultilevel"/>
    <w:tmpl w:val="CCB28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B61A5"/>
    <w:multiLevelType w:val="hybridMultilevel"/>
    <w:tmpl w:val="622EE7F2"/>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C9A0628"/>
    <w:multiLevelType w:val="hybridMultilevel"/>
    <w:tmpl w:val="5B8C74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302B4"/>
    <w:multiLevelType w:val="hybridMultilevel"/>
    <w:tmpl w:val="E578B3FC"/>
    <w:lvl w:ilvl="0" w:tplc="95FA3886">
      <w:start w:val="6"/>
      <w:numFmt w:val="lowerLetter"/>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num w:numId="1">
    <w:abstractNumId w:val="11"/>
  </w:num>
  <w:num w:numId="2">
    <w:abstractNumId w:val="23"/>
  </w:num>
  <w:num w:numId="3">
    <w:abstractNumId w:val="12"/>
  </w:num>
  <w:num w:numId="4">
    <w:abstractNumId w:val="5"/>
  </w:num>
  <w:num w:numId="5">
    <w:abstractNumId w:val="10"/>
  </w:num>
  <w:num w:numId="6">
    <w:abstractNumId w:val="1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
  </w:num>
  <w:num w:numId="12">
    <w:abstractNumId w:val="8"/>
  </w:num>
  <w:num w:numId="13">
    <w:abstractNumId w:val="9"/>
  </w:num>
  <w:num w:numId="14">
    <w:abstractNumId w:val="3"/>
  </w:num>
  <w:num w:numId="15">
    <w:abstractNumId w:val="16"/>
  </w:num>
  <w:num w:numId="16">
    <w:abstractNumId w:val="17"/>
  </w:num>
  <w:num w:numId="17">
    <w:abstractNumId w:val="6"/>
  </w:num>
  <w:num w:numId="18">
    <w:abstractNumId w:val="0"/>
  </w:num>
  <w:num w:numId="19">
    <w:abstractNumId w:val="22"/>
  </w:num>
  <w:num w:numId="20">
    <w:abstractNumId w:val="24"/>
  </w:num>
  <w:num w:numId="21">
    <w:abstractNumId w:val="2"/>
  </w:num>
  <w:num w:numId="22">
    <w:abstractNumId w:val="15"/>
  </w:num>
  <w:num w:numId="23">
    <w:abstractNumId w:val="19"/>
  </w:num>
  <w:num w:numId="24">
    <w:abstractNumId w:val="1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6240"/>
    <w:rsid w:val="00010296"/>
    <w:rsid w:val="00013626"/>
    <w:rsid w:val="000205D9"/>
    <w:rsid w:val="00023849"/>
    <w:rsid w:val="00025DE6"/>
    <w:rsid w:val="00027BE2"/>
    <w:rsid w:val="00043195"/>
    <w:rsid w:val="00044D91"/>
    <w:rsid w:val="00045246"/>
    <w:rsid w:val="00046AF1"/>
    <w:rsid w:val="00046CCF"/>
    <w:rsid w:val="00050059"/>
    <w:rsid w:val="00054659"/>
    <w:rsid w:val="00057057"/>
    <w:rsid w:val="000573BF"/>
    <w:rsid w:val="000614E0"/>
    <w:rsid w:val="000617DF"/>
    <w:rsid w:val="00071190"/>
    <w:rsid w:val="00072289"/>
    <w:rsid w:val="00072741"/>
    <w:rsid w:val="00072A99"/>
    <w:rsid w:val="0007604D"/>
    <w:rsid w:val="00080476"/>
    <w:rsid w:val="00080B71"/>
    <w:rsid w:val="00084EDA"/>
    <w:rsid w:val="00090FB7"/>
    <w:rsid w:val="00092A1B"/>
    <w:rsid w:val="00093920"/>
    <w:rsid w:val="0009449C"/>
    <w:rsid w:val="00096C0A"/>
    <w:rsid w:val="000A222F"/>
    <w:rsid w:val="000A40E9"/>
    <w:rsid w:val="000A7316"/>
    <w:rsid w:val="000B6157"/>
    <w:rsid w:val="000B665A"/>
    <w:rsid w:val="000E0F6A"/>
    <w:rsid w:val="000E2BB7"/>
    <w:rsid w:val="000F1D40"/>
    <w:rsid w:val="000F380E"/>
    <w:rsid w:val="000F4E73"/>
    <w:rsid w:val="000F75A8"/>
    <w:rsid w:val="001001DE"/>
    <w:rsid w:val="00103803"/>
    <w:rsid w:val="00115145"/>
    <w:rsid w:val="0012664A"/>
    <w:rsid w:val="001267E5"/>
    <w:rsid w:val="00131BCB"/>
    <w:rsid w:val="001352E5"/>
    <w:rsid w:val="0014456F"/>
    <w:rsid w:val="00146C7F"/>
    <w:rsid w:val="00146E3A"/>
    <w:rsid w:val="00152A51"/>
    <w:rsid w:val="00160C57"/>
    <w:rsid w:val="00162163"/>
    <w:rsid w:val="00163C57"/>
    <w:rsid w:val="00166002"/>
    <w:rsid w:val="00167151"/>
    <w:rsid w:val="00170CDF"/>
    <w:rsid w:val="001779EE"/>
    <w:rsid w:val="00182E49"/>
    <w:rsid w:val="001839BF"/>
    <w:rsid w:val="00183AC3"/>
    <w:rsid w:val="001935B8"/>
    <w:rsid w:val="00194BAB"/>
    <w:rsid w:val="001A19A4"/>
    <w:rsid w:val="001A37E6"/>
    <w:rsid w:val="001A50EA"/>
    <w:rsid w:val="001B0684"/>
    <w:rsid w:val="001B5450"/>
    <w:rsid w:val="001B7C9D"/>
    <w:rsid w:val="001C010C"/>
    <w:rsid w:val="001D12B2"/>
    <w:rsid w:val="001D67D5"/>
    <w:rsid w:val="001E0AC8"/>
    <w:rsid w:val="001E3568"/>
    <w:rsid w:val="001E437E"/>
    <w:rsid w:val="001E4C34"/>
    <w:rsid w:val="001E5E7A"/>
    <w:rsid w:val="001E6387"/>
    <w:rsid w:val="001E7A14"/>
    <w:rsid w:val="001F4F43"/>
    <w:rsid w:val="001F621F"/>
    <w:rsid w:val="001F676F"/>
    <w:rsid w:val="00201A67"/>
    <w:rsid w:val="00204712"/>
    <w:rsid w:val="002113A0"/>
    <w:rsid w:val="00211B08"/>
    <w:rsid w:val="002136A5"/>
    <w:rsid w:val="00216643"/>
    <w:rsid w:val="00225261"/>
    <w:rsid w:val="00225830"/>
    <w:rsid w:val="00225A20"/>
    <w:rsid w:val="00227709"/>
    <w:rsid w:val="002351A6"/>
    <w:rsid w:val="0023769E"/>
    <w:rsid w:val="00240206"/>
    <w:rsid w:val="0024242B"/>
    <w:rsid w:val="00247050"/>
    <w:rsid w:val="002537B5"/>
    <w:rsid w:val="00256B6F"/>
    <w:rsid w:val="00256D7C"/>
    <w:rsid w:val="00263918"/>
    <w:rsid w:val="00267B3D"/>
    <w:rsid w:val="00267D4D"/>
    <w:rsid w:val="00271001"/>
    <w:rsid w:val="00271AF1"/>
    <w:rsid w:val="00274613"/>
    <w:rsid w:val="002772BA"/>
    <w:rsid w:val="00282531"/>
    <w:rsid w:val="00282BD1"/>
    <w:rsid w:val="0028491F"/>
    <w:rsid w:val="002864E9"/>
    <w:rsid w:val="002874D2"/>
    <w:rsid w:val="00287FDD"/>
    <w:rsid w:val="002A10DE"/>
    <w:rsid w:val="002A1C36"/>
    <w:rsid w:val="002A2613"/>
    <w:rsid w:val="002A65AE"/>
    <w:rsid w:val="002B4E72"/>
    <w:rsid w:val="002C0ADB"/>
    <w:rsid w:val="002C34BC"/>
    <w:rsid w:val="002C5255"/>
    <w:rsid w:val="002D042A"/>
    <w:rsid w:val="002D2B19"/>
    <w:rsid w:val="002D6531"/>
    <w:rsid w:val="002D6A2C"/>
    <w:rsid w:val="002E1C4F"/>
    <w:rsid w:val="002E1EE3"/>
    <w:rsid w:val="002E4B79"/>
    <w:rsid w:val="002E6456"/>
    <w:rsid w:val="002F143F"/>
    <w:rsid w:val="002F2FD3"/>
    <w:rsid w:val="002F3067"/>
    <w:rsid w:val="002F3EE2"/>
    <w:rsid w:val="002F4242"/>
    <w:rsid w:val="00302934"/>
    <w:rsid w:val="00305013"/>
    <w:rsid w:val="00305CB9"/>
    <w:rsid w:val="00306DB6"/>
    <w:rsid w:val="00307DAF"/>
    <w:rsid w:val="00313F3E"/>
    <w:rsid w:val="00315C28"/>
    <w:rsid w:val="00320184"/>
    <w:rsid w:val="00321C9A"/>
    <w:rsid w:val="00326B18"/>
    <w:rsid w:val="003312F0"/>
    <w:rsid w:val="003354B1"/>
    <w:rsid w:val="0033621D"/>
    <w:rsid w:val="00336C4E"/>
    <w:rsid w:val="00341715"/>
    <w:rsid w:val="00350268"/>
    <w:rsid w:val="003544C0"/>
    <w:rsid w:val="00363C06"/>
    <w:rsid w:val="00370AB7"/>
    <w:rsid w:val="0037214D"/>
    <w:rsid w:val="003861CD"/>
    <w:rsid w:val="00386BC0"/>
    <w:rsid w:val="00386CEF"/>
    <w:rsid w:val="003905B7"/>
    <w:rsid w:val="003965B3"/>
    <w:rsid w:val="00397284"/>
    <w:rsid w:val="003A02ED"/>
    <w:rsid w:val="003B1A64"/>
    <w:rsid w:val="003B3FCA"/>
    <w:rsid w:val="003B4F5E"/>
    <w:rsid w:val="003B7287"/>
    <w:rsid w:val="003B7F2C"/>
    <w:rsid w:val="003C1FE9"/>
    <w:rsid w:val="003C26BF"/>
    <w:rsid w:val="003C5102"/>
    <w:rsid w:val="003C7662"/>
    <w:rsid w:val="003D1C4B"/>
    <w:rsid w:val="003D42C1"/>
    <w:rsid w:val="003D6624"/>
    <w:rsid w:val="003D767E"/>
    <w:rsid w:val="003F1E5B"/>
    <w:rsid w:val="003F4C6F"/>
    <w:rsid w:val="003F4ECE"/>
    <w:rsid w:val="003F6E0D"/>
    <w:rsid w:val="004015D3"/>
    <w:rsid w:val="00402435"/>
    <w:rsid w:val="00402AC1"/>
    <w:rsid w:val="00406752"/>
    <w:rsid w:val="0041441B"/>
    <w:rsid w:val="00420356"/>
    <w:rsid w:val="004253EC"/>
    <w:rsid w:val="00426B7A"/>
    <w:rsid w:val="00433D23"/>
    <w:rsid w:val="00434B7B"/>
    <w:rsid w:val="00435CF4"/>
    <w:rsid w:val="004464AE"/>
    <w:rsid w:val="00452A3E"/>
    <w:rsid w:val="004571A9"/>
    <w:rsid w:val="0046062A"/>
    <w:rsid w:val="00460A3F"/>
    <w:rsid w:val="004627CB"/>
    <w:rsid w:val="00464945"/>
    <w:rsid w:val="004651C3"/>
    <w:rsid w:val="00467D32"/>
    <w:rsid w:val="00473D85"/>
    <w:rsid w:val="004759CA"/>
    <w:rsid w:val="00477CEB"/>
    <w:rsid w:val="00485CE1"/>
    <w:rsid w:val="00486C31"/>
    <w:rsid w:val="00487576"/>
    <w:rsid w:val="004902CA"/>
    <w:rsid w:val="0049469B"/>
    <w:rsid w:val="0049578D"/>
    <w:rsid w:val="004A0E64"/>
    <w:rsid w:val="004A1AD6"/>
    <w:rsid w:val="004B2147"/>
    <w:rsid w:val="004B368D"/>
    <w:rsid w:val="004B3879"/>
    <w:rsid w:val="004B3F19"/>
    <w:rsid w:val="004C19E0"/>
    <w:rsid w:val="004C422D"/>
    <w:rsid w:val="004C573F"/>
    <w:rsid w:val="004C5CE5"/>
    <w:rsid w:val="004C6AEF"/>
    <w:rsid w:val="004D1094"/>
    <w:rsid w:val="004E1888"/>
    <w:rsid w:val="004E67CB"/>
    <w:rsid w:val="004F4C05"/>
    <w:rsid w:val="004F642B"/>
    <w:rsid w:val="00501F06"/>
    <w:rsid w:val="00510216"/>
    <w:rsid w:val="00512462"/>
    <w:rsid w:val="00514C70"/>
    <w:rsid w:val="00516329"/>
    <w:rsid w:val="00517EC3"/>
    <w:rsid w:val="00522812"/>
    <w:rsid w:val="00525F69"/>
    <w:rsid w:val="005261C4"/>
    <w:rsid w:val="005261E4"/>
    <w:rsid w:val="0053011A"/>
    <w:rsid w:val="0053058A"/>
    <w:rsid w:val="00531B11"/>
    <w:rsid w:val="005347FB"/>
    <w:rsid w:val="00535B66"/>
    <w:rsid w:val="00535C2B"/>
    <w:rsid w:val="00535E55"/>
    <w:rsid w:val="00543CF0"/>
    <w:rsid w:val="00545960"/>
    <w:rsid w:val="00545E6C"/>
    <w:rsid w:val="0055158D"/>
    <w:rsid w:val="005540AE"/>
    <w:rsid w:val="0055501B"/>
    <w:rsid w:val="0055719A"/>
    <w:rsid w:val="00565215"/>
    <w:rsid w:val="0057362B"/>
    <w:rsid w:val="005832F4"/>
    <w:rsid w:val="0058639F"/>
    <w:rsid w:val="00592F46"/>
    <w:rsid w:val="005A2F53"/>
    <w:rsid w:val="005B02B5"/>
    <w:rsid w:val="005B0CAD"/>
    <w:rsid w:val="005B484A"/>
    <w:rsid w:val="005B7F3F"/>
    <w:rsid w:val="005C1CB4"/>
    <w:rsid w:val="005C3C73"/>
    <w:rsid w:val="005C7492"/>
    <w:rsid w:val="005C7A26"/>
    <w:rsid w:val="005D7976"/>
    <w:rsid w:val="005E00E4"/>
    <w:rsid w:val="005E0D1C"/>
    <w:rsid w:val="005E30DF"/>
    <w:rsid w:val="005E3412"/>
    <w:rsid w:val="005E3736"/>
    <w:rsid w:val="005E390D"/>
    <w:rsid w:val="005E5123"/>
    <w:rsid w:val="005F01CE"/>
    <w:rsid w:val="005F1822"/>
    <w:rsid w:val="005F5E0C"/>
    <w:rsid w:val="006001E3"/>
    <w:rsid w:val="00601EB2"/>
    <w:rsid w:val="0060672C"/>
    <w:rsid w:val="006068DD"/>
    <w:rsid w:val="00612081"/>
    <w:rsid w:val="0061418D"/>
    <w:rsid w:val="006215BC"/>
    <w:rsid w:val="00626068"/>
    <w:rsid w:val="00633954"/>
    <w:rsid w:val="006400C0"/>
    <w:rsid w:val="0064035A"/>
    <w:rsid w:val="006404D7"/>
    <w:rsid w:val="006424DE"/>
    <w:rsid w:val="00645272"/>
    <w:rsid w:val="00646554"/>
    <w:rsid w:val="00653476"/>
    <w:rsid w:val="00654FB7"/>
    <w:rsid w:val="00655A18"/>
    <w:rsid w:val="00666AEA"/>
    <w:rsid w:val="0066781D"/>
    <w:rsid w:val="00670464"/>
    <w:rsid w:val="00671F3A"/>
    <w:rsid w:val="00672AD7"/>
    <w:rsid w:val="00692928"/>
    <w:rsid w:val="00695FA6"/>
    <w:rsid w:val="00697EDF"/>
    <w:rsid w:val="006A0313"/>
    <w:rsid w:val="006A2315"/>
    <w:rsid w:val="006A2C35"/>
    <w:rsid w:val="006A6227"/>
    <w:rsid w:val="006B1D39"/>
    <w:rsid w:val="006B41E0"/>
    <w:rsid w:val="006B4A4F"/>
    <w:rsid w:val="006B75E6"/>
    <w:rsid w:val="006C487B"/>
    <w:rsid w:val="006C7858"/>
    <w:rsid w:val="006C79EB"/>
    <w:rsid w:val="006D1CAC"/>
    <w:rsid w:val="006D57E5"/>
    <w:rsid w:val="006D58F3"/>
    <w:rsid w:val="006D6210"/>
    <w:rsid w:val="006D7372"/>
    <w:rsid w:val="006E6121"/>
    <w:rsid w:val="006F2368"/>
    <w:rsid w:val="006F3217"/>
    <w:rsid w:val="006F3435"/>
    <w:rsid w:val="006F35D9"/>
    <w:rsid w:val="006F4A3B"/>
    <w:rsid w:val="006F4C9C"/>
    <w:rsid w:val="006F6143"/>
    <w:rsid w:val="006F6A2E"/>
    <w:rsid w:val="006F6C8C"/>
    <w:rsid w:val="00706A3B"/>
    <w:rsid w:val="00707B74"/>
    <w:rsid w:val="00710271"/>
    <w:rsid w:val="0071468C"/>
    <w:rsid w:val="00716892"/>
    <w:rsid w:val="00721BB5"/>
    <w:rsid w:val="00721D15"/>
    <w:rsid w:val="0072410C"/>
    <w:rsid w:val="007245DE"/>
    <w:rsid w:val="007266BF"/>
    <w:rsid w:val="00727991"/>
    <w:rsid w:val="0073127E"/>
    <w:rsid w:val="00731B55"/>
    <w:rsid w:val="00731C4D"/>
    <w:rsid w:val="0073646A"/>
    <w:rsid w:val="0073766A"/>
    <w:rsid w:val="0073780B"/>
    <w:rsid w:val="00747856"/>
    <w:rsid w:val="007622EE"/>
    <w:rsid w:val="00762D54"/>
    <w:rsid w:val="00763D44"/>
    <w:rsid w:val="00764360"/>
    <w:rsid w:val="007708CD"/>
    <w:rsid w:val="007720FC"/>
    <w:rsid w:val="0077521E"/>
    <w:rsid w:val="007770CB"/>
    <w:rsid w:val="00780A69"/>
    <w:rsid w:val="00780C69"/>
    <w:rsid w:val="007862E8"/>
    <w:rsid w:val="00787656"/>
    <w:rsid w:val="00787698"/>
    <w:rsid w:val="00790BE7"/>
    <w:rsid w:val="00792316"/>
    <w:rsid w:val="00792501"/>
    <w:rsid w:val="00793129"/>
    <w:rsid w:val="007A0E80"/>
    <w:rsid w:val="007A10CA"/>
    <w:rsid w:val="007A1E08"/>
    <w:rsid w:val="007A1ED9"/>
    <w:rsid w:val="007A232A"/>
    <w:rsid w:val="007A4CF8"/>
    <w:rsid w:val="007A54D2"/>
    <w:rsid w:val="007A74DB"/>
    <w:rsid w:val="007C15B1"/>
    <w:rsid w:val="007C2439"/>
    <w:rsid w:val="007C7300"/>
    <w:rsid w:val="007D39FA"/>
    <w:rsid w:val="007D77FB"/>
    <w:rsid w:val="007E4AF1"/>
    <w:rsid w:val="007F150E"/>
    <w:rsid w:val="007F43BD"/>
    <w:rsid w:val="008021A8"/>
    <w:rsid w:val="00805706"/>
    <w:rsid w:val="00810D57"/>
    <w:rsid w:val="00810F0D"/>
    <w:rsid w:val="0081565E"/>
    <w:rsid w:val="00825323"/>
    <w:rsid w:val="0083166F"/>
    <w:rsid w:val="0084105B"/>
    <w:rsid w:val="00842ED7"/>
    <w:rsid w:val="008455C8"/>
    <w:rsid w:val="008466FF"/>
    <w:rsid w:val="00846C61"/>
    <w:rsid w:val="00850026"/>
    <w:rsid w:val="00851008"/>
    <w:rsid w:val="008523EB"/>
    <w:rsid w:val="00855D8D"/>
    <w:rsid w:val="00861220"/>
    <w:rsid w:val="008724E6"/>
    <w:rsid w:val="0087385C"/>
    <w:rsid w:val="00876EE2"/>
    <w:rsid w:val="00882ECF"/>
    <w:rsid w:val="00884A77"/>
    <w:rsid w:val="0088628E"/>
    <w:rsid w:val="00886EFF"/>
    <w:rsid w:val="008908D4"/>
    <w:rsid w:val="00891663"/>
    <w:rsid w:val="008924E7"/>
    <w:rsid w:val="00895026"/>
    <w:rsid w:val="0089697B"/>
    <w:rsid w:val="008A4C86"/>
    <w:rsid w:val="008A4DC9"/>
    <w:rsid w:val="008A7733"/>
    <w:rsid w:val="008B141B"/>
    <w:rsid w:val="008B4410"/>
    <w:rsid w:val="008D00D7"/>
    <w:rsid w:val="008D0B19"/>
    <w:rsid w:val="008D1600"/>
    <w:rsid w:val="008D1DAF"/>
    <w:rsid w:val="008E0549"/>
    <w:rsid w:val="008E18E1"/>
    <w:rsid w:val="008E2842"/>
    <w:rsid w:val="008E64A6"/>
    <w:rsid w:val="008F1877"/>
    <w:rsid w:val="008F4032"/>
    <w:rsid w:val="008F4EFC"/>
    <w:rsid w:val="008F61EA"/>
    <w:rsid w:val="009013CD"/>
    <w:rsid w:val="00903419"/>
    <w:rsid w:val="009049C6"/>
    <w:rsid w:val="00913377"/>
    <w:rsid w:val="009252B3"/>
    <w:rsid w:val="00926BF1"/>
    <w:rsid w:val="009317D2"/>
    <w:rsid w:val="00931E8E"/>
    <w:rsid w:val="009354BD"/>
    <w:rsid w:val="00935AFD"/>
    <w:rsid w:val="00936F26"/>
    <w:rsid w:val="0093703C"/>
    <w:rsid w:val="009404ED"/>
    <w:rsid w:val="00942DA7"/>
    <w:rsid w:val="00952676"/>
    <w:rsid w:val="00954436"/>
    <w:rsid w:val="00954DDA"/>
    <w:rsid w:val="00960A9A"/>
    <w:rsid w:val="00964B28"/>
    <w:rsid w:val="0097034A"/>
    <w:rsid w:val="00973F96"/>
    <w:rsid w:val="00976C12"/>
    <w:rsid w:val="0098165E"/>
    <w:rsid w:val="00993E86"/>
    <w:rsid w:val="00996C8B"/>
    <w:rsid w:val="009A0329"/>
    <w:rsid w:val="009A17BE"/>
    <w:rsid w:val="009A329A"/>
    <w:rsid w:val="009A74F3"/>
    <w:rsid w:val="009B1776"/>
    <w:rsid w:val="009B2C8A"/>
    <w:rsid w:val="009B56D1"/>
    <w:rsid w:val="009C763D"/>
    <w:rsid w:val="009D01C1"/>
    <w:rsid w:val="009D2E0C"/>
    <w:rsid w:val="009D53C9"/>
    <w:rsid w:val="009E024B"/>
    <w:rsid w:val="009E02C6"/>
    <w:rsid w:val="009E091E"/>
    <w:rsid w:val="009E36BD"/>
    <w:rsid w:val="009E62B0"/>
    <w:rsid w:val="009F072D"/>
    <w:rsid w:val="009F474E"/>
    <w:rsid w:val="009F5329"/>
    <w:rsid w:val="00A00407"/>
    <w:rsid w:val="00A07539"/>
    <w:rsid w:val="00A16304"/>
    <w:rsid w:val="00A16A00"/>
    <w:rsid w:val="00A17A05"/>
    <w:rsid w:val="00A17AD9"/>
    <w:rsid w:val="00A22773"/>
    <w:rsid w:val="00A2566E"/>
    <w:rsid w:val="00A25FED"/>
    <w:rsid w:val="00A33ED3"/>
    <w:rsid w:val="00A3480D"/>
    <w:rsid w:val="00A34DB6"/>
    <w:rsid w:val="00A35B4C"/>
    <w:rsid w:val="00A44C77"/>
    <w:rsid w:val="00A45D74"/>
    <w:rsid w:val="00A45D85"/>
    <w:rsid w:val="00A4784E"/>
    <w:rsid w:val="00A5589D"/>
    <w:rsid w:val="00A57F64"/>
    <w:rsid w:val="00A6615D"/>
    <w:rsid w:val="00A72D46"/>
    <w:rsid w:val="00A759BE"/>
    <w:rsid w:val="00A77561"/>
    <w:rsid w:val="00A808A1"/>
    <w:rsid w:val="00A826F2"/>
    <w:rsid w:val="00A83762"/>
    <w:rsid w:val="00A8457D"/>
    <w:rsid w:val="00A85104"/>
    <w:rsid w:val="00A85226"/>
    <w:rsid w:val="00A852E6"/>
    <w:rsid w:val="00A902B9"/>
    <w:rsid w:val="00A90FF6"/>
    <w:rsid w:val="00A92C24"/>
    <w:rsid w:val="00A97EB8"/>
    <w:rsid w:val="00AA1BCC"/>
    <w:rsid w:val="00AA5FBC"/>
    <w:rsid w:val="00AB1183"/>
    <w:rsid w:val="00AB4CE3"/>
    <w:rsid w:val="00AC1C08"/>
    <w:rsid w:val="00AC3999"/>
    <w:rsid w:val="00AC46DC"/>
    <w:rsid w:val="00AC50CC"/>
    <w:rsid w:val="00AD1E4D"/>
    <w:rsid w:val="00AD4C94"/>
    <w:rsid w:val="00AD4D49"/>
    <w:rsid w:val="00AD5ABB"/>
    <w:rsid w:val="00AD73A2"/>
    <w:rsid w:val="00AE1EA8"/>
    <w:rsid w:val="00AE20A8"/>
    <w:rsid w:val="00AE255B"/>
    <w:rsid w:val="00AE68AA"/>
    <w:rsid w:val="00AE76CB"/>
    <w:rsid w:val="00AE7AA0"/>
    <w:rsid w:val="00AF4014"/>
    <w:rsid w:val="00B00A49"/>
    <w:rsid w:val="00B01BF2"/>
    <w:rsid w:val="00B11B5C"/>
    <w:rsid w:val="00B123FE"/>
    <w:rsid w:val="00B12F7E"/>
    <w:rsid w:val="00B13292"/>
    <w:rsid w:val="00B1421D"/>
    <w:rsid w:val="00B147CD"/>
    <w:rsid w:val="00B15A61"/>
    <w:rsid w:val="00B23DD7"/>
    <w:rsid w:val="00B251A1"/>
    <w:rsid w:val="00B32FC4"/>
    <w:rsid w:val="00B3429D"/>
    <w:rsid w:val="00B36FEB"/>
    <w:rsid w:val="00B41985"/>
    <w:rsid w:val="00B45BA9"/>
    <w:rsid w:val="00B507D1"/>
    <w:rsid w:val="00B6101A"/>
    <w:rsid w:val="00B635B6"/>
    <w:rsid w:val="00B63CD0"/>
    <w:rsid w:val="00B7367B"/>
    <w:rsid w:val="00B76C38"/>
    <w:rsid w:val="00B847AF"/>
    <w:rsid w:val="00B87AF7"/>
    <w:rsid w:val="00B91C43"/>
    <w:rsid w:val="00B92296"/>
    <w:rsid w:val="00B94B5F"/>
    <w:rsid w:val="00BA3F62"/>
    <w:rsid w:val="00BA523C"/>
    <w:rsid w:val="00BA5527"/>
    <w:rsid w:val="00BA6D4A"/>
    <w:rsid w:val="00BB0A24"/>
    <w:rsid w:val="00BB15D9"/>
    <w:rsid w:val="00BB3EE1"/>
    <w:rsid w:val="00BB7399"/>
    <w:rsid w:val="00BB7D4F"/>
    <w:rsid w:val="00BC1062"/>
    <w:rsid w:val="00BC1C63"/>
    <w:rsid w:val="00BC2FBF"/>
    <w:rsid w:val="00BC5DF1"/>
    <w:rsid w:val="00BC7F69"/>
    <w:rsid w:val="00BD011F"/>
    <w:rsid w:val="00BD11ED"/>
    <w:rsid w:val="00BD3024"/>
    <w:rsid w:val="00BE1256"/>
    <w:rsid w:val="00BE1566"/>
    <w:rsid w:val="00BE31DB"/>
    <w:rsid w:val="00BE585C"/>
    <w:rsid w:val="00BF3EDE"/>
    <w:rsid w:val="00BF43D1"/>
    <w:rsid w:val="00BF5A87"/>
    <w:rsid w:val="00C00999"/>
    <w:rsid w:val="00C02F54"/>
    <w:rsid w:val="00C036F7"/>
    <w:rsid w:val="00C04667"/>
    <w:rsid w:val="00C05FAA"/>
    <w:rsid w:val="00C07029"/>
    <w:rsid w:val="00C1398D"/>
    <w:rsid w:val="00C14F13"/>
    <w:rsid w:val="00C16CAB"/>
    <w:rsid w:val="00C17F80"/>
    <w:rsid w:val="00C21014"/>
    <w:rsid w:val="00C3401C"/>
    <w:rsid w:val="00C37C4A"/>
    <w:rsid w:val="00C44F8F"/>
    <w:rsid w:val="00C47650"/>
    <w:rsid w:val="00C52F58"/>
    <w:rsid w:val="00C57A0E"/>
    <w:rsid w:val="00C6698B"/>
    <w:rsid w:val="00C6758E"/>
    <w:rsid w:val="00C7544B"/>
    <w:rsid w:val="00C76823"/>
    <w:rsid w:val="00C76EEB"/>
    <w:rsid w:val="00C84BAE"/>
    <w:rsid w:val="00C8537E"/>
    <w:rsid w:val="00C8610D"/>
    <w:rsid w:val="00C870BC"/>
    <w:rsid w:val="00C876BD"/>
    <w:rsid w:val="00C9494F"/>
    <w:rsid w:val="00C95A91"/>
    <w:rsid w:val="00C95DA4"/>
    <w:rsid w:val="00CA294A"/>
    <w:rsid w:val="00CA2CE0"/>
    <w:rsid w:val="00CA5016"/>
    <w:rsid w:val="00CA63A3"/>
    <w:rsid w:val="00CB0D4B"/>
    <w:rsid w:val="00CC54C9"/>
    <w:rsid w:val="00CD3DA5"/>
    <w:rsid w:val="00CE236B"/>
    <w:rsid w:val="00CE2ADA"/>
    <w:rsid w:val="00CE3C65"/>
    <w:rsid w:val="00CE4519"/>
    <w:rsid w:val="00CE49EA"/>
    <w:rsid w:val="00CE6882"/>
    <w:rsid w:val="00CE733E"/>
    <w:rsid w:val="00CF1BCC"/>
    <w:rsid w:val="00D03798"/>
    <w:rsid w:val="00D05C59"/>
    <w:rsid w:val="00D076D0"/>
    <w:rsid w:val="00D125DE"/>
    <w:rsid w:val="00D13283"/>
    <w:rsid w:val="00D1554F"/>
    <w:rsid w:val="00D167FE"/>
    <w:rsid w:val="00D32146"/>
    <w:rsid w:val="00D34F62"/>
    <w:rsid w:val="00D41B91"/>
    <w:rsid w:val="00D41C31"/>
    <w:rsid w:val="00D4588C"/>
    <w:rsid w:val="00D45AEE"/>
    <w:rsid w:val="00D528CF"/>
    <w:rsid w:val="00D52B05"/>
    <w:rsid w:val="00D53C26"/>
    <w:rsid w:val="00D54309"/>
    <w:rsid w:val="00D54475"/>
    <w:rsid w:val="00D55200"/>
    <w:rsid w:val="00D55BB1"/>
    <w:rsid w:val="00D620EF"/>
    <w:rsid w:val="00D65C80"/>
    <w:rsid w:val="00D679CC"/>
    <w:rsid w:val="00D75AC8"/>
    <w:rsid w:val="00D8018E"/>
    <w:rsid w:val="00D80AD1"/>
    <w:rsid w:val="00D80AE7"/>
    <w:rsid w:val="00D81B08"/>
    <w:rsid w:val="00D81BAE"/>
    <w:rsid w:val="00D84F64"/>
    <w:rsid w:val="00DA3619"/>
    <w:rsid w:val="00DA5339"/>
    <w:rsid w:val="00DC0B38"/>
    <w:rsid w:val="00DC24FB"/>
    <w:rsid w:val="00DC3D69"/>
    <w:rsid w:val="00DC3E8B"/>
    <w:rsid w:val="00DC672A"/>
    <w:rsid w:val="00DD0C67"/>
    <w:rsid w:val="00DD2914"/>
    <w:rsid w:val="00DD4025"/>
    <w:rsid w:val="00DD62C0"/>
    <w:rsid w:val="00DE0D8D"/>
    <w:rsid w:val="00DE1CF7"/>
    <w:rsid w:val="00DE1E18"/>
    <w:rsid w:val="00DE357B"/>
    <w:rsid w:val="00DE39E7"/>
    <w:rsid w:val="00DE77DF"/>
    <w:rsid w:val="00DF1147"/>
    <w:rsid w:val="00E023EC"/>
    <w:rsid w:val="00E02602"/>
    <w:rsid w:val="00E028A1"/>
    <w:rsid w:val="00E06502"/>
    <w:rsid w:val="00E1332F"/>
    <w:rsid w:val="00E14B54"/>
    <w:rsid w:val="00E217AA"/>
    <w:rsid w:val="00E22A5B"/>
    <w:rsid w:val="00E267CF"/>
    <w:rsid w:val="00E30FC5"/>
    <w:rsid w:val="00E32FAA"/>
    <w:rsid w:val="00E374E0"/>
    <w:rsid w:val="00E40074"/>
    <w:rsid w:val="00E44CA3"/>
    <w:rsid w:val="00E45350"/>
    <w:rsid w:val="00E47C98"/>
    <w:rsid w:val="00E525C8"/>
    <w:rsid w:val="00E555D7"/>
    <w:rsid w:val="00E5642B"/>
    <w:rsid w:val="00E56A6A"/>
    <w:rsid w:val="00E65B7A"/>
    <w:rsid w:val="00E73390"/>
    <w:rsid w:val="00E754BD"/>
    <w:rsid w:val="00E75868"/>
    <w:rsid w:val="00E772C7"/>
    <w:rsid w:val="00E90DB4"/>
    <w:rsid w:val="00E929B9"/>
    <w:rsid w:val="00EA1682"/>
    <w:rsid w:val="00EB72F1"/>
    <w:rsid w:val="00EC0C0B"/>
    <w:rsid w:val="00EC5B1D"/>
    <w:rsid w:val="00EC5D07"/>
    <w:rsid w:val="00EC5D87"/>
    <w:rsid w:val="00ED64E0"/>
    <w:rsid w:val="00EE0143"/>
    <w:rsid w:val="00EE1365"/>
    <w:rsid w:val="00EE2A9D"/>
    <w:rsid w:val="00EE363E"/>
    <w:rsid w:val="00EE6482"/>
    <w:rsid w:val="00EF1676"/>
    <w:rsid w:val="00EF42B7"/>
    <w:rsid w:val="00EF4F81"/>
    <w:rsid w:val="00F023D5"/>
    <w:rsid w:val="00F0345E"/>
    <w:rsid w:val="00F06A4E"/>
    <w:rsid w:val="00F11070"/>
    <w:rsid w:val="00F11C89"/>
    <w:rsid w:val="00F17658"/>
    <w:rsid w:val="00F20061"/>
    <w:rsid w:val="00F20347"/>
    <w:rsid w:val="00F2056C"/>
    <w:rsid w:val="00F2266B"/>
    <w:rsid w:val="00F23182"/>
    <w:rsid w:val="00F23A31"/>
    <w:rsid w:val="00F26159"/>
    <w:rsid w:val="00F275C0"/>
    <w:rsid w:val="00F30B51"/>
    <w:rsid w:val="00F34290"/>
    <w:rsid w:val="00F453CF"/>
    <w:rsid w:val="00F4689B"/>
    <w:rsid w:val="00F46A16"/>
    <w:rsid w:val="00F506F6"/>
    <w:rsid w:val="00F5109D"/>
    <w:rsid w:val="00F517CF"/>
    <w:rsid w:val="00F660FA"/>
    <w:rsid w:val="00F66B00"/>
    <w:rsid w:val="00F67553"/>
    <w:rsid w:val="00F67C11"/>
    <w:rsid w:val="00F76406"/>
    <w:rsid w:val="00F76EE4"/>
    <w:rsid w:val="00F77E42"/>
    <w:rsid w:val="00F87145"/>
    <w:rsid w:val="00F93453"/>
    <w:rsid w:val="00F970CB"/>
    <w:rsid w:val="00FA0EE8"/>
    <w:rsid w:val="00FA2D2F"/>
    <w:rsid w:val="00FA7567"/>
    <w:rsid w:val="00FB0039"/>
    <w:rsid w:val="00FB15E5"/>
    <w:rsid w:val="00FB1CDE"/>
    <w:rsid w:val="00FB5797"/>
    <w:rsid w:val="00FB7EE3"/>
    <w:rsid w:val="00FC0107"/>
    <w:rsid w:val="00FC1337"/>
    <w:rsid w:val="00FC28AE"/>
    <w:rsid w:val="00FC493D"/>
    <w:rsid w:val="00FD2220"/>
    <w:rsid w:val="00FD25CA"/>
    <w:rsid w:val="00FD55C8"/>
    <w:rsid w:val="00FD6916"/>
    <w:rsid w:val="00FE2D77"/>
    <w:rsid w:val="00FE411A"/>
    <w:rsid w:val="00FE44AB"/>
    <w:rsid w:val="00FE5F75"/>
    <w:rsid w:val="00FE6DFA"/>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oud.moderngov.co.uk/ieListDocuments.aspx?CId=143&amp;MId=1121&amp;Ver=4" TargetMode="External"/><Relationship Id="rId18" Type="http://schemas.openxmlformats.org/officeDocument/2006/relationships/hyperlink" Target="https://www.stroud.gov.uk/news-archive/stroud-district-councillors-call-for-a-joint-climate-change-taskforce" TargetMode="External"/><Relationship Id="rId26" Type="http://schemas.openxmlformats.org/officeDocument/2006/relationships/hyperlink" Target="https://www.stroud.gov.uk/news-archive/stratford-park-flies-the-flag-as-one-of-the-countrys-best-parks" TargetMode="External"/><Relationship Id="rId39" Type="http://schemas.openxmlformats.org/officeDocument/2006/relationships/theme" Target="theme/theme1.xml"/><Relationship Id="rId21" Type="http://schemas.openxmlformats.org/officeDocument/2006/relationships/hyperlink" Target="https://www.stroud.gov.uk/news-archive/severn-edge-bid-makes-shortlist-for-potential-new-home-of-uks-fusion-plan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hyperlink" Target="https://stroud.moderngov.co.uk/ieListDocuments.aspx?CId=143&amp;MId=1121&amp;Ver=4" TargetMode="External"/><Relationship Id="rId25" Type="http://schemas.openxmlformats.org/officeDocument/2006/relationships/hyperlink" Target="https://www.stroud.gov.uk/news-archive/new-technology-helps-council-tenants-report-anti-social-behaviou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roud.gov.uk/news-archive/our-new-plan-sets-out-vision-for-the-whole-district-for-the-next-five-years" TargetMode="External"/><Relationship Id="rId20" Type="http://schemas.openxmlformats.org/officeDocument/2006/relationships/hyperlink" Target="https://www.stroud.gov.uk/news-archive/421-000-boost-for-new-affordable-homes-across-the-district" TargetMode="External"/><Relationship Id="rId29" Type="http://schemas.openxmlformats.org/officeDocument/2006/relationships/hyperlink" Target="mailto:linda.cohen@gloucester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roud.gov.uk/news-archive/rspca-pawprint-stamp-of-approval-for-stroud-district-counci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roud.moderngov.co.uk/documents/s1742/Item%2012a%20-%20Appendix%20A%20-%20Draft%20Council%20Plan%202021%20-%202026.pdf" TargetMode="External"/><Relationship Id="rId23" Type="http://schemas.openxmlformats.org/officeDocument/2006/relationships/hyperlink" Target="https://www.stroud.gov.uk/news-archive/developer-sought-for-brimscombe-port" TargetMode="External"/><Relationship Id="rId28" Type="http://schemas.openxmlformats.org/officeDocument/2006/relationships/hyperlink" Target="https://www.stroud.gov.uk/news-archive/earn-while-you-learn-with-an-award-winning-apprenticeship-employer"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mea01.safelinks.protection.outlook.com/?url=https%3A%2F%2Fwww.current-news.co.uk%2Fnews%2Fccc-welcomes-ambition-of-net-zero-strategy-but-key-issues-must-be-resolved&amp;data=04%7C01%7C%7C844687bf3574448d326608d999f86f86%7C84df9e7fe9f640afb435aaaaaaaaaaaa%7C1%7C0%7C637710114563416381%7CUnknown%7CTWFpbGZsb3d8eyJWIjoiMC4wLjAwMDAiLCJQIjoiV2luMzIiLCJBTiI6Ik1haWwiLCJXVCI6Mn0%3D%7C1000&amp;sdata=gk%2FyV1mSqEFFz0NXjw62DLAlxYpTOJA3qcf%2FX9Xxm2A%3D&amp;reserved=0" TargetMode="External"/><Relationship Id="rId31" Type="http://schemas.openxmlformats.org/officeDocument/2006/relationships/hyperlink" Target="mailto:linda.cohen@gloucester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oud.moderngov.co.uk/documents/s1768/Appendix%20C%20-%20The%20EDI%20Action%20Plan%20-%20Sept%202021.pdf" TargetMode="External"/><Relationship Id="rId22" Type="http://schemas.openxmlformats.org/officeDocument/2006/relationships/hyperlink" Target="https://youtu.be/3pHXti7cz3w" TargetMode="External"/><Relationship Id="rId27" Type="http://schemas.openxmlformats.org/officeDocument/2006/relationships/hyperlink" Target="https://www.stroud.gov.uk/news-archive/our-outstanding-apprentice-of-the-year-and-yours" TargetMode="External"/><Relationship Id="rId30" Type="http://schemas.openxmlformats.org/officeDocument/2006/relationships/hyperlink" Target="http://www.gloucestershire.gov.uk/gloucestershire-recycles/reduce/greener-christma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3.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4.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5195</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360</cp:revision>
  <cp:lastPrinted>2021-11-18T12:51:00Z</cp:lastPrinted>
  <dcterms:created xsi:type="dcterms:W3CDTF">2021-11-18T12:54:00Z</dcterms:created>
  <dcterms:modified xsi:type="dcterms:W3CDTF">2021-12-20T10:16:00Z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