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1DF8" w14:textId="6C780FBD" w:rsidR="00A201C8" w:rsidRDefault="009B276F">
      <w:pPr>
        <w:pStyle w:val="BodyText"/>
        <w:spacing w:before="8"/>
        <w:rPr>
          <w:rFonts w:ascii="Times New Roman"/>
          <w:sz w:val="4"/>
        </w:rPr>
      </w:pPr>
      <w:r>
        <w:rPr>
          <w:rFonts w:ascii="Times New Roman"/>
          <w:sz w:val="4"/>
        </w:rPr>
        <w:t>T</w:t>
      </w:r>
    </w:p>
    <w:p w14:paraId="45500932" w14:textId="77777777" w:rsidR="00786FE9" w:rsidRDefault="00786FE9" w:rsidP="00786FE9"/>
    <w:p w14:paraId="6BF81DF9" w14:textId="77777777" w:rsidR="00A201C8" w:rsidRDefault="00AA4770">
      <w:pPr>
        <w:pStyle w:val="BodyText"/>
        <w:ind w:left="2636"/>
        <w:rPr>
          <w:rFonts w:ascii="Times New Roman"/>
          <w:sz w:val="20"/>
        </w:rPr>
      </w:pPr>
      <w:r>
        <w:rPr>
          <w:rFonts w:ascii="Times New Roman"/>
          <w:noProof/>
          <w:sz w:val="20"/>
        </w:rPr>
        <w:drawing>
          <wp:inline distT="0" distB="0" distL="0" distR="0" wp14:anchorId="6BF81E06" wp14:editId="6BF81E07">
            <wp:extent cx="2516140" cy="8024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16140" cy="802481"/>
                    </a:xfrm>
                    <a:prstGeom prst="rect">
                      <a:avLst/>
                    </a:prstGeom>
                  </pic:spPr>
                </pic:pic>
              </a:graphicData>
            </a:graphic>
          </wp:inline>
        </w:drawing>
      </w:r>
    </w:p>
    <w:p w14:paraId="6BF81DFA" w14:textId="77777777" w:rsidR="00A201C8" w:rsidRDefault="00A201C8">
      <w:pPr>
        <w:pStyle w:val="BodyText"/>
        <w:rPr>
          <w:rFonts w:ascii="Times New Roman"/>
          <w:sz w:val="20"/>
        </w:rPr>
      </w:pPr>
    </w:p>
    <w:p w14:paraId="6BF81DFB" w14:textId="77777777" w:rsidR="00A201C8" w:rsidRDefault="00A201C8">
      <w:pPr>
        <w:pStyle w:val="BodyText"/>
        <w:spacing w:before="7"/>
        <w:rPr>
          <w:rFonts w:ascii="Times New Roman"/>
          <w:sz w:val="20"/>
        </w:rPr>
      </w:pPr>
    </w:p>
    <w:p w14:paraId="6BF81DFC" w14:textId="77777777" w:rsidR="00A201C8" w:rsidRDefault="00AA4770">
      <w:pPr>
        <w:spacing w:before="91"/>
        <w:ind w:left="3075" w:right="3077"/>
        <w:jc w:val="center"/>
        <w:rPr>
          <w:b/>
          <w:sz w:val="28"/>
        </w:rPr>
      </w:pPr>
      <w:r>
        <w:rPr>
          <w:b/>
          <w:sz w:val="28"/>
        </w:rPr>
        <w:t>A</w:t>
      </w:r>
      <w:r>
        <w:rPr>
          <w:b/>
          <w:spacing w:val="-11"/>
          <w:sz w:val="28"/>
        </w:rPr>
        <w:t xml:space="preserve"> </w:t>
      </w:r>
      <w:r>
        <w:rPr>
          <w:b/>
          <w:spacing w:val="-2"/>
          <w:sz w:val="28"/>
        </w:rPr>
        <w:t>PROCLAMATION</w:t>
      </w:r>
    </w:p>
    <w:p w14:paraId="6BF81DFD" w14:textId="77777777" w:rsidR="00A201C8" w:rsidRDefault="00A201C8">
      <w:pPr>
        <w:pStyle w:val="BodyText"/>
        <w:rPr>
          <w:b/>
          <w:sz w:val="30"/>
        </w:rPr>
      </w:pPr>
    </w:p>
    <w:p w14:paraId="6BF81DFE" w14:textId="77777777" w:rsidR="00A201C8" w:rsidRDefault="00A201C8">
      <w:pPr>
        <w:pStyle w:val="BodyText"/>
        <w:spacing w:before="11"/>
        <w:rPr>
          <w:b/>
          <w:sz w:val="32"/>
        </w:rPr>
      </w:pPr>
    </w:p>
    <w:p w14:paraId="6BF81DFF" w14:textId="77777777" w:rsidR="00A201C8" w:rsidRPr="00895D30" w:rsidRDefault="00AA4770">
      <w:pPr>
        <w:pStyle w:val="BodyText"/>
        <w:spacing w:line="360" w:lineRule="auto"/>
        <w:ind w:left="116" w:right="113" w:firstLine="723"/>
        <w:jc w:val="both"/>
        <w:rPr>
          <w:spacing w:val="-4"/>
          <w:sz w:val="24"/>
          <w:szCs w:val="24"/>
        </w:rPr>
      </w:pPr>
      <w:r w:rsidRPr="00895D30">
        <w:rPr>
          <w:sz w:val="24"/>
          <w:szCs w:val="24"/>
        </w:rPr>
        <w:t>Whereas it has pleased Almighty God to call to His Mercy our late Sovereign</w:t>
      </w:r>
      <w:r w:rsidRPr="00895D30">
        <w:rPr>
          <w:spacing w:val="40"/>
          <w:sz w:val="24"/>
          <w:szCs w:val="24"/>
        </w:rPr>
        <w:t xml:space="preserve"> </w:t>
      </w:r>
      <w:r w:rsidRPr="00895D30">
        <w:rPr>
          <w:sz w:val="24"/>
          <w:szCs w:val="24"/>
        </w:rPr>
        <w:t>Lady Queen Elizabeth the Second of Blessed and Glorious Memory, by whose</w:t>
      </w:r>
      <w:r w:rsidRPr="00895D30">
        <w:rPr>
          <w:spacing w:val="-4"/>
          <w:sz w:val="24"/>
          <w:szCs w:val="24"/>
        </w:rPr>
        <w:t xml:space="preserve"> </w:t>
      </w:r>
      <w:r w:rsidRPr="00895D30">
        <w:rPr>
          <w:sz w:val="24"/>
          <w:szCs w:val="24"/>
        </w:rPr>
        <w:t>Decease</w:t>
      </w:r>
      <w:r w:rsidRPr="00895D30">
        <w:rPr>
          <w:spacing w:val="-4"/>
          <w:sz w:val="24"/>
          <w:szCs w:val="24"/>
        </w:rPr>
        <w:t xml:space="preserve"> </w:t>
      </w:r>
      <w:r w:rsidRPr="00895D30">
        <w:rPr>
          <w:sz w:val="24"/>
          <w:szCs w:val="24"/>
        </w:rPr>
        <w:t>the</w:t>
      </w:r>
      <w:r w:rsidRPr="00895D30">
        <w:rPr>
          <w:spacing w:val="-4"/>
          <w:sz w:val="24"/>
          <w:szCs w:val="24"/>
        </w:rPr>
        <w:t xml:space="preserve"> </w:t>
      </w:r>
      <w:r w:rsidRPr="00895D30">
        <w:rPr>
          <w:sz w:val="24"/>
          <w:szCs w:val="24"/>
        </w:rPr>
        <w:t>Crown</w:t>
      </w:r>
      <w:r w:rsidRPr="00895D30">
        <w:rPr>
          <w:spacing w:val="-4"/>
          <w:sz w:val="24"/>
          <w:szCs w:val="24"/>
        </w:rPr>
        <w:t xml:space="preserve"> </w:t>
      </w:r>
      <w:r w:rsidRPr="00895D30">
        <w:rPr>
          <w:sz w:val="24"/>
          <w:szCs w:val="24"/>
        </w:rPr>
        <w:t>of</w:t>
      </w:r>
      <w:r w:rsidRPr="00895D30">
        <w:rPr>
          <w:spacing w:val="-4"/>
          <w:sz w:val="24"/>
          <w:szCs w:val="24"/>
        </w:rPr>
        <w:t xml:space="preserve"> </w:t>
      </w:r>
      <w:r w:rsidRPr="00895D30">
        <w:rPr>
          <w:sz w:val="24"/>
          <w:szCs w:val="24"/>
        </w:rPr>
        <w:t>the</w:t>
      </w:r>
      <w:r w:rsidRPr="00895D30">
        <w:rPr>
          <w:spacing w:val="-4"/>
          <w:sz w:val="24"/>
          <w:szCs w:val="24"/>
        </w:rPr>
        <w:t xml:space="preserve"> </w:t>
      </w:r>
      <w:r w:rsidRPr="00895D30">
        <w:rPr>
          <w:sz w:val="24"/>
          <w:szCs w:val="24"/>
        </w:rPr>
        <w:t>United</w:t>
      </w:r>
      <w:r w:rsidRPr="00895D30">
        <w:rPr>
          <w:spacing w:val="-4"/>
          <w:sz w:val="24"/>
          <w:szCs w:val="24"/>
        </w:rPr>
        <w:t xml:space="preserve"> </w:t>
      </w:r>
      <w:r w:rsidRPr="00895D30">
        <w:rPr>
          <w:sz w:val="24"/>
          <w:szCs w:val="24"/>
        </w:rPr>
        <w:t>Kingdom</w:t>
      </w:r>
      <w:r w:rsidRPr="00895D30">
        <w:rPr>
          <w:spacing w:val="-4"/>
          <w:sz w:val="24"/>
          <w:szCs w:val="24"/>
        </w:rPr>
        <w:t xml:space="preserve"> </w:t>
      </w:r>
      <w:r w:rsidRPr="00895D30">
        <w:rPr>
          <w:sz w:val="24"/>
          <w:szCs w:val="24"/>
        </w:rPr>
        <w:t>of</w:t>
      </w:r>
      <w:r w:rsidRPr="00895D30">
        <w:rPr>
          <w:spacing w:val="-4"/>
          <w:sz w:val="24"/>
          <w:szCs w:val="24"/>
        </w:rPr>
        <w:t xml:space="preserve"> </w:t>
      </w:r>
      <w:r w:rsidRPr="00895D30">
        <w:rPr>
          <w:sz w:val="24"/>
          <w:szCs w:val="24"/>
        </w:rPr>
        <w:t>Great</w:t>
      </w:r>
      <w:r w:rsidRPr="00895D30">
        <w:rPr>
          <w:spacing w:val="-4"/>
          <w:sz w:val="24"/>
          <w:szCs w:val="24"/>
        </w:rPr>
        <w:t xml:space="preserve"> </w:t>
      </w:r>
      <w:r w:rsidRPr="00895D30">
        <w:rPr>
          <w:sz w:val="24"/>
          <w:szCs w:val="24"/>
        </w:rPr>
        <w:t xml:space="preserve">Britain and Northern </w:t>
      </w:r>
      <w:r w:rsidRPr="00895D30">
        <w:rPr>
          <w:sz w:val="24"/>
          <w:szCs w:val="24"/>
        </w:rPr>
        <w:t>Ireland is solely and rightfully</w:t>
      </w:r>
      <w:r w:rsidRPr="00895D30">
        <w:rPr>
          <w:spacing w:val="-3"/>
          <w:sz w:val="24"/>
          <w:szCs w:val="24"/>
        </w:rPr>
        <w:t xml:space="preserve"> </w:t>
      </w:r>
      <w:r w:rsidRPr="00895D30">
        <w:rPr>
          <w:sz w:val="24"/>
          <w:szCs w:val="24"/>
        </w:rPr>
        <w:t>come</w:t>
      </w:r>
      <w:r w:rsidRPr="00895D30">
        <w:rPr>
          <w:spacing w:val="-3"/>
          <w:sz w:val="24"/>
          <w:szCs w:val="24"/>
        </w:rPr>
        <w:t xml:space="preserve"> </w:t>
      </w:r>
      <w:r w:rsidRPr="00895D30">
        <w:rPr>
          <w:sz w:val="24"/>
          <w:szCs w:val="24"/>
        </w:rPr>
        <w:t>to</w:t>
      </w:r>
      <w:r w:rsidRPr="00895D30">
        <w:rPr>
          <w:spacing w:val="-3"/>
          <w:sz w:val="24"/>
          <w:szCs w:val="24"/>
        </w:rPr>
        <w:t xml:space="preserve"> </w:t>
      </w:r>
      <w:r w:rsidRPr="00895D30">
        <w:rPr>
          <w:sz w:val="24"/>
          <w:szCs w:val="24"/>
        </w:rPr>
        <w:t>The</w:t>
      </w:r>
      <w:r w:rsidRPr="00895D30">
        <w:rPr>
          <w:spacing w:val="-3"/>
          <w:sz w:val="24"/>
          <w:szCs w:val="24"/>
        </w:rPr>
        <w:t xml:space="preserve"> </w:t>
      </w:r>
      <w:r w:rsidRPr="00895D30">
        <w:rPr>
          <w:sz w:val="24"/>
          <w:szCs w:val="24"/>
        </w:rPr>
        <w:t>Prince</w:t>
      </w:r>
      <w:r w:rsidRPr="00895D30">
        <w:rPr>
          <w:spacing w:val="-3"/>
          <w:sz w:val="24"/>
          <w:szCs w:val="24"/>
        </w:rPr>
        <w:t xml:space="preserve"> </w:t>
      </w:r>
      <w:r w:rsidRPr="00895D30">
        <w:rPr>
          <w:sz w:val="24"/>
          <w:szCs w:val="24"/>
        </w:rPr>
        <w:t>Charles</w:t>
      </w:r>
      <w:r w:rsidRPr="00895D30">
        <w:rPr>
          <w:spacing w:val="-3"/>
          <w:sz w:val="24"/>
          <w:szCs w:val="24"/>
        </w:rPr>
        <w:t xml:space="preserve"> </w:t>
      </w:r>
      <w:r w:rsidRPr="00895D30">
        <w:rPr>
          <w:sz w:val="24"/>
          <w:szCs w:val="24"/>
        </w:rPr>
        <w:t>Philip Arthur George:</w:t>
      </w:r>
      <w:r w:rsidRPr="00895D30">
        <w:rPr>
          <w:spacing w:val="40"/>
          <w:sz w:val="24"/>
          <w:szCs w:val="24"/>
        </w:rPr>
        <w:t xml:space="preserve"> </w:t>
      </w:r>
      <w:r w:rsidRPr="00895D30">
        <w:rPr>
          <w:sz w:val="24"/>
          <w:szCs w:val="24"/>
        </w:rPr>
        <w:t>We, therefore, the Lords Spiritual</w:t>
      </w:r>
      <w:r w:rsidRPr="00895D30">
        <w:rPr>
          <w:spacing w:val="-5"/>
          <w:sz w:val="24"/>
          <w:szCs w:val="24"/>
        </w:rPr>
        <w:t xml:space="preserve"> </w:t>
      </w:r>
      <w:r w:rsidRPr="00895D30">
        <w:rPr>
          <w:sz w:val="24"/>
          <w:szCs w:val="24"/>
        </w:rPr>
        <w:t>and</w:t>
      </w:r>
      <w:r w:rsidRPr="00895D30">
        <w:rPr>
          <w:spacing w:val="-5"/>
          <w:sz w:val="24"/>
          <w:szCs w:val="24"/>
        </w:rPr>
        <w:t xml:space="preserve"> </w:t>
      </w:r>
      <w:r w:rsidRPr="00895D30">
        <w:rPr>
          <w:sz w:val="24"/>
          <w:szCs w:val="24"/>
        </w:rPr>
        <w:t>Temporal</w:t>
      </w:r>
      <w:r w:rsidRPr="00895D30">
        <w:rPr>
          <w:spacing w:val="-5"/>
          <w:sz w:val="24"/>
          <w:szCs w:val="24"/>
        </w:rPr>
        <w:t xml:space="preserve"> </w:t>
      </w:r>
      <w:r w:rsidRPr="00895D30">
        <w:rPr>
          <w:sz w:val="24"/>
          <w:szCs w:val="24"/>
        </w:rPr>
        <w:t>of</w:t>
      </w:r>
      <w:r w:rsidRPr="00895D30">
        <w:rPr>
          <w:spacing w:val="-5"/>
          <w:sz w:val="24"/>
          <w:szCs w:val="24"/>
        </w:rPr>
        <w:t xml:space="preserve"> </w:t>
      </w:r>
      <w:r w:rsidRPr="00895D30">
        <w:rPr>
          <w:sz w:val="24"/>
          <w:szCs w:val="24"/>
        </w:rPr>
        <w:t>this</w:t>
      </w:r>
      <w:r w:rsidRPr="00895D30">
        <w:rPr>
          <w:spacing w:val="-5"/>
          <w:sz w:val="24"/>
          <w:szCs w:val="24"/>
        </w:rPr>
        <w:t xml:space="preserve"> </w:t>
      </w:r>
      <w:r w:rsidRPr="00895D30">
        <w:rPr>
          <w:sz w:val="24"/>
          <w:szCs w:val="24"/>
        </w:rPr>
        <w:t>Realm and Members of the House of Commons, together</w:t>
      </w:r>
      <w:r w:rsidRPr="00895D30">
        <w:rPr>
          <w:spacing w:val="-3"/>
          <w:sz w:val="24"/>
          <w:szCs w:val="24"/>
        </w:rPr>
        <w:t xml:space="preserve"> </w:t>
      </w:r>
      <w:r w:rsidRPr="00895D30">
        <w:rPr>
          <w:sz w:val="24"/>
          <w:szCs w:val="24"/>
        </w:rPr>
        <w:t>with</w:t>
      </w:r>
      <w:r w:rsidRPr="00895D30">
        <w:rPr>
          <w:spacing w:val="-3"/>
          <w:sz w:val="24"/>
          <w:szCs w:val="24"/>
        </w:rPr>
        <w:t xml:space="preserve"> </w:t>
      </w:r>
      <w:r w:rsidRPr="00895D30">
        <w:rPr>
          <w:sz w:val="24"/>
          <w:szCs w:val="24"/>
        </w:rPr>
        <w:t>other</w:t>
      </w:r>
      <w:r w:rsidRPr="00895D30">
        <w:rPr>
          <w:spacing w:val="-3"/>
          <w:sz w:val="24"/>
          <w:szCs w:val="24"/>
        </w:rPr>
        <w:t xml:space="preserve"> </w:t>
      </w:r>
      <w:r w:rsidRPr="00895D30">
        <w:rPr>
          <w:sz w:val="24"/>
          <w:szCs w:val="24"/>
        </w:rPr>
        <w:t>members</w:t>
      </w:r>
      <w:r w:rsidRPr="00895D30">
        <w:rPr>
          <w:spacing w:val="-3"/>
          <w:sz w:val="24"/>
          <w:szCs w:val="24"/>
        </w:rPr>
        <w:t xml:space="preserve"> </w:t>
      </w:r>
      <w:r w:rsidRPr="00895D30">
        <w:rPr>
          <w:sz w:val="24"/>
          <w:szCs w:val="24"/>
        </w:rPr>
        <w:t>of</w:t>
      </w:r>
      <w:r w:rsidRPr="00895D30">
        <w:rPr>
          <w:spacing w:val="-3"/>
          <w:sz w:val="24"/>
          <w:szCs w:val="24"/>
        </w:rPr>
        <w:t xml:space="preserve"> </w:t>
      </w:r>
      <w:r w:rsidRPr="00895D30">
        <w:rPr>
          <w:sz w:val="24"/>
          <w:szCs w:val="24"/>
        </w:rPr>
        <w:t>Her late Majesty’s Privy Council</w:t>
      </w:r>
      <w:r w:rsidRPr="00895D30">
        <w:rPr>
          <w:spacing w:val="80"/>
          <w:sz w:val="24"/>
          <w:szCs w:val="24"/>
        </w:rPr>
        <w:t xml:space="preserve"> </w:t>
      </w:r>
      <w:r w:rsidRPr="00895D30">
        <w:rPr>
          <w:sz w:val="24"/>
          <w:szCs w:val="24"/>
        </w:rPr>
        <w:t xml:space="preserve">and </w:t>
      </w:r>
      <w:r w:rsidRPr="00895D30">
        <w:rPr>
          <w:sz w:val="24"/>
          <w:szCs w:val="24"/>
        </w:rPr>
        <w:t>representatives of the Realms and Territories, Aldermen and Citizens of London, and others, do now</w:t>
      </w:r>
      <w:r w:rsidRPr="00895D30">
        <w:rPr>
          <w:spacing w:val="-5"/>
          <w:sz w:val="24"/>
          <w:szCs w:val="24"/>
        </w:rPr>
        <w:t xml:space="preserve"> </w:t>
      </w:r>
      <w:r w:rsidRPr="00895D30">
        <w:rPr>
          <w:sz w:val="24"/>
          <w:szCs w:val="24"/>
        </w:rPr>
        <w:t>hereby</w:t>
      </w:r>
      <w:r w:rsidRPr="00895D30">
        <w:rPr>
          <w:spacing w:val="-5"/>
          <w:sz w:val="24"/>
          <w:szCs w:val="24"/>
        </w:rPr>
        <w:t xml:space="preserve"> </w:t>
      </w:r>
      <w:r w:rsidRPr="00895D30">
        <w:rPr>
          <w:sz w:val="24"/>
          <w:szCs w:val="24"/>
        </w:rPr>
        <w:t>with one voice and Consent of Tongue and Heart publish and proclaim that The Prince</w:t>
      </w:r>
      <w:r w:rsidRPr="00895D30">
        <w:rPr>
          <w:spacing w:val="-4"/>
          <w:sz w:val="24"/>
          <w:szCs w:val="24"/>
        </w:rPr>
        <w:t xml:space="preserve"> </w:t>
      </w:r>
      <w:r w:rsidRPr="00895D30">
        <w:rPr>
          <w:sz w:val="24"/>
          <w:szCs w:val="24"/>
        </w:rPr>
        <w:t>Charles</w:t>
      </w:r>
      <w:r w:rsidRPr="00895D30">
        <w:rPr>
          <w:spacing w:val="-4"/>
          <w:sz w:val="24"/>
          <w:szCs w:val="24"/>
        </w:rPr>
        <w:t xml:space="preserve"> </w:t>
      </w:r>
      <w:r w:rsidRPr="00895D30">
        <w:rPr>
          <w:sz w:val="24"/>
          <w:szCs w:val="24"/>
        </w:rPr>
        <w:t>Philip</w:t>
      </w:r>
      <w:r w:rsidRPr="00895D30">
        <w:rPr>
          <w:spacing w:val="-4"/>
          <w:sz w:val="24"/>
          <w:szCs w:val="24"/>
        </w:rPr>
        <w:t xml:space="preserve"> </w:t>
      </w:r>
      <w:r w:rsidRPr="00895D30">
        <w:rPr>
          <w:sz w:val="24"/>
          <w:szCs w:val="24"/>
        </w:rPr>
        <w:t>Arthur</w:t>
      </w:r>
      <w:r w:rsidRPr="00895D30">
        <w:rPr>
          <w:spacing w:val="-4"/>
          <w:sz w:val="24"/>
          <w:szCs w:val="24"/>
        </w:rPr>
        <w:t xml:space="preserve"> </w:t>
      </w:r>
      <w:r w:rsidRPr="00895D30">
        <w:rPr>
          <w:sz w:val="24"/>
          <w:szCs w:val="24"/>
        </w:rPr>
        <w:t>George</w:t>
      </w:r>
      <w:r w:rsidRPr="00895D30">
        <w:rPr>
          <w:spacing w:val="-4"/>
          <w:sz w:val="24"/>
          <w:szCs w:val="24"/>
        </w:rPr>
        <w:t xml:space="preserve"> </w:t>
      </w:r>
      <w:r w:rsidRPr="00895D30">
        <w:rPr>
          <w:sz w:val="24"/>
          <w:szCs w:val="24"/>
        </w:rPr>
        <w:t>is</w:t>
      </w:r>
      <w:r w:rsidRPr="00895D30">
        <w:rPr>
          <w:spacing w:val="-3"/>
          <w:sz w:val="24"/>
          <w:szCs w:val="24"/>
        </w:rPr>
        <w:t xml:space="preserve"> </w:t>
      </w:r>
      <w:r w:rsidRPr="00895D30">
        <w:rPr>
          <w:sz w:val="24"/>
          <w:szCs w:val="24"/>
        </w:rPr>
        <w:t>now,</w:t>
      </w:r>
      <w:r w:rsidRPr="00895D30">
        <w:rPr>
          <w:spacing w:val="-4"/>
          <w:sz w:val="24"/>
          <w:szCs w:val="24"/>
        </w:rPr>
        <w:t xml:space="preserve"> </w:t>
      </w:r>
      <w:r w:rsidRPr="00895D30">
        <w:rPr>
          <w:sz w:val="24"/>
          <w:szCs w:val="24"/>
        </w:rPr>
        <w:t>by</w:t>
      </w:r>
      <w:r w:rsidRPr="00895D30">
        <w:rPr>
          <w:spacing w:val="-3"/>
          <w:sz w:val="24"/>
          <w:szCs w:val="24"/>
        </w:rPr>
        <w:t xml:space="preserve"> </w:t>
      </w:r>
      <w:r w:rsidRPr="00895D30">
        <w:rPr>
          <w:sz w:val="24"/>
          <w:szCs w:val="24"/>
        </w:rPr>
        <w:t>the</w:t>
      </w:r>
      <w:r w:rsidRPr="00895D30">
        <w:rPr>
          <w:spacing w:val="-4"/>
          <w:sz w:val="24"/>
          <w:szCs w:val="24"/>
        </w:rPr>
        <w:t xml:space="preserve"> </w:t>
      </w:r>
      <w:r w:rsidRPr="00895D30">
        <w:rPr>
          <w:sz w:val="24"/>
          <w:szCs w:val="24"/>
        </w:rPr>
        <w:t>Death</w:t>
      </w:r>
      <w:r w:rsidRPr="00895D30">
        <w:rPr>
          <w:spacing w:val="-4"/>
          <w:sz w:val="24"/>
          <w:szCs w:val="24"/>
        </w:rPr>
        <w:t xml:space="preserve"> </w:t>
      </w:r>
      <w:r w:rsidRPr="00895D30">
        <w:rPr>
          <w:sz w:val="24"/>
          <w:szCs w:val="24"/>
        </w:rPr>
        <w:t>of</w:t>
      </w:r>
      <w:r w:rsidRPr="00895D30">
        <w:rPr>
          <w:spacing w:val="-4"/>
          <w:sz w:val="24"/>
          <w:szCs w:val="24"/>
        </w:rPr>
        <w:t xml:space="preserve"> </w:t>
      </w:r>
      <w:r w:rsidRPr="00895D30">
        <w:rPr>
          <w:sz w:val="24"/>
          <w:szCs w:val="24"/>
        </w:rPr>
        <w:t>our</w:t>
      </w:r>
      <w:r w:rsidRPr="00895D30">
        <w:rPr>
          <w:spacing w:val="-4"/>
          <w:sz w:val="24"/>
          <w:szCs w:val="24"/>
        </w:rPr>
        <w:t xml:space="preserve"> </w:t>
      </w:r>
      <w:r w:rsidRPr="00895D30">
        <w:rPr>
          <w:sz w:val="24"/>
          <w:szCs w:val="24"/>
        </w:rPr>
        <w:t>late</w:t>
      </w:r>
      <w:r w:rsidRPr="00895D30">
        <w:rPr>
          <w:spacing w:val="-4"/>
          <w:sz w:val="24"/>
          <w:szCs w:val="24"/>
        </w:rPr>
        <w:t xml:space="preserve"> </w:t>
      </w:r>
      <w:r w:rsidRPr="00895D30">
        <w:rPr>
          <w:sz w:val="24"/>
          <w:szCs w:val="24"/>
        </w:rPr>
        <w:t>Sove</w:t>
      </w:r>
      <w:r w:rsidRPr="00895D30">
        <w:rPr>
          <w:sz w:val="24"/>
          <w:szCs w:val="24"/>
        </w:rPr>
        <w:t>reign of Happy Memory, become</w:t>
      </w:r>
      <w:r w:rsidRPr="00895D30">
        <w:rPr>
          <w:spacing w:val="-4"/>
          <w:sz w:val="24"/>
          <w:szCs w:val="24"/>
        </w:rPr>
        <w:t xml:space="preserve"> </w:t>
      </w:r>
      <w:r w:rsidRPr="00895D30">
        <w:rPr>
          <w:sz w:val="24"/>
          <w:szCs w:val="24"/>
        </w:rPr>
        <w:t>our</w:t>
      </w:r>
      <w:r w:rsidRPr="00895D30">
        <w:rPr>
          <w:spacing w:val="-4"/>
          <w:sz w:val="24"/>
          <w:szCs w:val="24"/>
        </w:rPr>
        <w:t xml:space="preserve"> </w:t>
      </w:r>
      <w:r w:rsidRPr="00895D30">
        <w:rPr>
          <w:sz w:val="24"/>
          <w:szCs w:val="24"/>
        </w:rPr>
        <w:t>only</w:t>
      </w:r>
      <w:r w:rsidRPr="00895D30">
        <w:rPr>
          <w:spacing w:val="-4"/>
          <w:sz w:val="24"/>
          <w:szCs w:val="24"/>
        </w:rPr>
        <w:t xml:space="preserve"> </w:t>
      </w:r>
      <w:r w:rsidRPr="00895D30">
        <w:rPr>
          <w:sz w:val="24"/>
          <w:szCs w:val="24"/>
        </w:rPr>
        <w:t>lawful</w:t>
      </w:r>
      <w:r w:rsidRPr="00895D30">
        <w:rPr>
          <w:spacing w:val="-4"/>
          <w:sz w:val="24"/>
          <w:szCs w:val="24"/>
        </w:rPr>
        <w:t xml:space="preserve"> </w:t>
      </w:r>
      <w:r w:rsidRPr="00895D30">
        <w:rPr>
          <w:sz w:val="24"/>
          <w:szCs w:val="24"/>
        </w:rPr>
        <w:t>and</w:t>
      </w:r>
      <w:r w:rsidRPr="00895D30">
        <w:rPr>
          <w:spacing w:val="-4"/>
          <w:sz w:val="24"/>
          <w:szCs w:val="24"/>
        </w:rPr>
        <w:t xml:space="preserve"> </w:t>
      </w:r>
      <w:r w:rsidRPr="00895D30">
        <w:rPr>
          <w:sz w:val="24"/>
          <w:szCs w:val="24"/>
        </w:rPr>
        <w:t>rightful</w:t>
      </w:r>
      <w:r w:rsidRPr="00895D30">
        <w:rPr>
          <w:spacing w:val="-4"/>
          <w:sz w:val="24"/>
          <w:szCs w:val="24"/>
        </w:rPr>
        <w:t xml:space="preserve"> </w:t>
      </w:r>
      <w:r w:rsidRPr="00895D30">
        <w:rPr>
          <w:sz w:val="24"/>
          <w:szCs w:val="24"/>
        </w:rPr>
        <w:t>Liege</w:t>
      </w:r>
      <w:r w:rsidRPr="00895D30">
        <w:rPr>
          <w:spacing w:val="-4"/>
          <w:sz w:val="24"/>
          <w:szCs w:val="24"/>
        </w:rPr>
        <w:t xml:space="preserve"> </w:t>
      </w:r>
      <w:r w:rsidRPr="00895D30">
        <w:rPr>
          <w:sz w:val="24"/>
          <w:szCs w:val="24"/>
        </w:rPr>
        <w:t>Lord</w:t>
      </w:r>
      <w:r w:rsidRPr="00895D30">
        <w:rPr>
          <w:spacing w:val="40"/>
          <w:sz w:val="24"/>
          <w:szCs w:val="24"/>
        </w:rPr>
        <w:t xml:space="preserve"> </w:t>
      </w:r>
      <w:r w:rsidRPr="00895D30">
        <w:rPr>
          <w:sz w:val="24"/>
          <w:szCs w:val="24"/>
        </w:rPr>
        <w:t>Charles</w:t>
      </w:r>
      <w:r w:rsidRPr="00895D30">
        <w:rPr>
          <w:spacing w:val="-4"/>
          <w:sz w:val="24"/>
          <w:szCs w:val="24"/>
        </w:rPr>
        <w:t xml:space="preserve"> </w:t>
      </w:r>
      <w:r w:rsidRPr="00895D30">
        <w:rPr>
          <w:sz w:val="24"/>
          <w:szCs w:val="24"/>
        </w:rPr>
        <w:t>the Third, by the Grace of God of the United Kingdom of Great Britain and Northern Ireland and of His other Realms and Territories, King, Head of the Commonwealth, Defender of th</w:t>
      </w:r>
      <w:r w:rsidRPr="00895D30">
        <w:rPr>
          <w:sz w:val="24"/>
          <w:szCs w:val="24"/>
        </w:rPr>
        <w:t>e Faith, to whom we do acknowledge all Faith and Obedience with humble Affection;</w:t>
      </w:r>
      <w:r w:rsidRPr="00895D30">
        <w:rPr>
          <w:spacing w:val="40"/>
          <w:sz w:val="24"/>
          <w:szCs w:val="24"/>
        </w:rPr>
        <w:t xml:space="preserve"> </w:t>
      </w:r>
      <w:r w:rsidRPr="00895D30">
        <w:rPr>
          <w:sz w:val="24"/>
          <w:szCs w:val="24"/>
        </w:rPr>
        <w:t>beseeching God by whom Kings and Queens do reign to bless His Majesty</w:t>
      </w:r>
      <w:r w:rsidRPr="00895D30">
        <w:rPr>
          <w:spacing w:val="-4"/>
          <w:sz w:val="24"/>
          <w:szCs w:val="24"/>
        </w:rPr>
        <w:t xml:space="preserve"> </w:t>
      </w:r>
      <w:r w:rsidRPr="00895D30">
        <w:rPr>
          <w:sz w:val="24"/>
          <w:szCs w:val="24"/>
        </w:rPr>
        <w:t>with</w:t>
      </w:r>
      <w:r w:rsidRPr="00895D30">
        <w:rPr>
          <w:spacing w:val="-4"/>
          <w:sz w:val="24"/>
          <w:szCs w:val="24"/>
        </w:rPr>
        <w:t xml:space="preserve"> </w:t>
      </w:r>
      <w:r w:rsidRPr="00895D30">
        <w:rPr>
          <w:sz w:val="24"/>
          <w:szCs w:val="24"/>
        </w:rPr>
        <w:t>long</w:t>
      </w:r>
      <w:r w:rsidRPr="00895D30">
        <w:rPr>
          <w:spacing w:val="-4"/>
          <w:sz w:val="24"/>
          <w:szCs w:val="24"/>
        </w:rPr>
        <w:t xml:space="preserve"> </w:t>
      </w:r>
      <w:r w:rsidRPr="00895D30">
        <w:rPr>
          <w:sz w:val="24"/>
          <w:szCs w:val="24"/>
        </w:rPr>
        <w:t>and</w:t>
      </w:r>
      <w:r w:rsidRPr="00895D30">
        <w:rPr>
          <w:spacing w:val="-4"/>
          <w:sz w:val="24"/>
          <w:szCs w:val="24"/>
        </w:rPr>
        <w:t xml:space="preserve"> </w:t>
      </w:r>
      <w:r w:rsidRPr="00895D30">
        <w:rPr>
          <w:sz w:val="24"/>
          <w:szCs w:val="24"/>
        </w:rPr>
        <w:t>happy</w:t>
      </w:r>
      <w:r w:rsidRPr="00895D30">
        <w:rPr>
          <w:spacing w:val="-4"/>
          <w:sz w:val="24"/>
          <w:szCs w:val="24"/>
        </w:rPr>
        <w:t xml:space="preserve"> </w:t>
      </w:r>
      <w:r w:rsidRPr="00895D30">
        <w:rPr>
          <w:sz w:val="24"/>
          <w:szCs w:val="24"/>
        </w:rPr>
        <w:t>Years</w:t>
      </w:r>
      <w:r w:rsidRPr="00895D30">
        <w:rPr>
          <w:spacing w:val="-4"/>
          <w:sz w:val="24"/>
          <w:szCs w:val="24"/>
        </w:rPr>
        <w:t xml:space="preserve"> </w:t>
      </w:r>
      <w:r w:rsidRPr="00895D30">
        <w:rPr>
          <w:sz w:val="24"/>
          <w:szCs w:val="24"/>
        </w:rPr>
        <w:t>to</w:t>
      </w:r>
      <w:r w:rsidRPr="00895D30">
        <w:rPr>
          <w:spacing w:val="-4"/>
          <w:sz w:val="24"/>
          <w:szCs w:val="24"/>
        </w:rPr>
        <w:t xml:space="preserve"> </w:t>
      </w:r>
      <w:r w:rsidRPr="00895D30">
        <w:rPr>
          <w:sz w:val="24"/>
          <w:szCs w:val="24"/>
        </w:rPr>
        <w:t>reign</w:t>
      </w:r>
      <w:r w:rsidRPr="00895D30">
        <w:rPr>
          <w:spacing w:val="-4"/>
          <w:sz w:val="24"/>
          <w:szCs w:val="24"/>
        </w:rPr>
        <w:t xml:space="preserve"> </w:t>
      </w:r>
      <w:r w:rsidRPr="00895D30">
        <w:rPr>
          <w:sz w:val="24"/>
          <w:szCs w:val="24"/>
        </w:rPr>
        <w:t xml:space="preserve">over </w:t>
      </w:r>
      <w:r w:rsidRPr="00895D30">
        <w:rPr>
          <w:spacing w:val="-4"/>
          <w:sz w:val="24"/>
          <w:szCs w:val="24"/>
        </w:rPr>
        <w:t>us.</w:t>
      </w:r>
    </w:p>
    <w:p w14:paraId="59DB1F1B" w14:textId="77777777" w:rsidR="00895D30" w:rsidRPr="00895D30" w:rsidRDefault="00895D30">
      <w:pPr>
        <w:pStyle w:val="BodyText"/>
        <w:spacing w:line="360" w:lineRule="auto"/>
        <w:ind w:left="116" w:right="113" w:firstLine="723"/>
        <w:jc w:val="both"/>
        <w:rPr>
          <w:spacing w:val="-4"/>
          <w:sz w:val="24"/>
          <w:szCs w:val="24"/>
        </w:rPr>
      </w:pPr>
    </w:p>
    <w:p w14:paraId="6806E506" w14:textId="7F977069" w:rsidR="00895D30" w:rsidRPr="00895D30" w:rsidRDefault="00895D30" w:rsidP="00895D30">
      <w:pPr>
        <w:pStyle w:val="BodyText"/>
        <w:spacing w:line="360" w:lineRule="auto"/>
        <w:ind w:right="113"/>
        <w:jc w:val="both"/>
        <w:rPr>
          <w:sz w:val="24"/>
          <w:szCs w:val="24"/>
        </w:rPr>
      </w:pPr>
      <w:r w:rsidRPr="00895D30">
        <w:rPr>
          <w:sz w:val="24"/>
          <w:szCs w:val="24"/>
        </w:rPr>
        <w:t>Given at St. James’s Palace this tenth day of September in the year of Our Lord two thousand and twenty-two.</w:t>
      </w:r>
    </w:p>
    <w:p w14:paraId="45F46F6B" w14:textId="77777777" w:rsidR="00F40EBE" w:rsidRDefault="00F40EBE" w:rsidP="00F40EBE">
      <w:pPr>
        <w:pStyle w:val="Title"/>
        <w:ind w:left="0"/>
        <w:jc w:val="left"/>
      </w:pPr>
    </w:p>
    <w:p w14:paraId="6BF81E05" w14:textId="5F5AF134" w:rsidR="00A201C8" w:rsidRDefault="002E5FA4" w:rsidP="00F40EBE">
      <w:pPr>
        <w:pStyle w:val="Title"/>
        <w:ind w:left="0"/>
        <w:jc w:val="left"/>
        <w:rPr>
          <w:spacing w:val="-4"/>
        </w:rPr>
      </w:pPr>
      <w:r>
        <w:tab/>
      </w:r>
      <w:r>
        <w:tab/>
      </w:r>
      <w:r w:rsidR="00F57DFF">
        <w:tab/>
      </w:r>
      <w:r w:rsidR="00F57DFF">
        <w:tab/>
        <w:t>GOD</w:t>
      </w:r>
      <w:r w:rsidR="00F57DFF">
        <w:rPr>
          <w:spacing w:val="-10"/>
        </w:rPr>
        <w:t xml:space="preserve"> </w:t>
      </w:r>
      <w:r w:rsidR="00F57DFF">
        <w:t>SAVE</w:t>
      </w:r>
      <w:r w:rsidR="00F57DFF">
        <w:rPr>
          <w:spacing w:val="-8"/>
        </w:rPr>
        <w:t xml:space="preserve"> </w:t>
      </w:r>
      <w:r w:rsidR="00F57DFF">
        <w:t>THE</w:t>
      </w:r>
      <w:r w:rsidR="00F57DFF">
        <w:rPr>
          <w:spacing w:val="-7"/>
        </w:rPr>
        <w:t xml:space="preserve"> </w:t>
      </w:r>
      <w:r w:rsidR="00F57DFF">
        <w:rPr>
          <w:spacing w:val="-4"/>
        </w:rPr>
        <w:t>KING</w:t>
      </w:r>
    </w:p>
    <w:p w14:paraId="73A54C42" w14:textId="77777777" w:rsidR="000D12F8" w:rsidRDefault="000D12F8">
      <w:pPr>
        <w:pStyle w:val="Title"/>
        <w:rPr>
          <w:spacing w:val="-4"/>
        </w:rPr>
      </w:pPr>
    </w:p>
    <w:p w14:paraId="6EA82BD9" w14:textId="40533A56" w:rsidR="005A7831" w:rsidRDefault="005A7831" w:rsidP="005A7831">
      <w:pPr>
        <w:pStyle w:val="Default"/>
        <w:rPr>
          <w:sz w:val="25"/>
          <w:szCs w:val="25"/>
        </w:rPr>
      </w:pPr>
      <w:r w:rsidRPr="009A15AB">
        <w:rPr>
          <w:b/>
          <w:bCs/>
          <w:sz w:val="25"/>
          <w:szCs w:val="25"/>
        </w:rPr>
        <w:t>The Town Crier</w:t>
      </w:r>
      <w:r w:rsidRPr="009A15AB">
        <w:rPr>
          <w:b/>
          <w:bCs/>
          <w:sz w:val="25"/>
          <w:szCs w:val="25"/>
        </w:rPr>
        <w:t>:</w:t>
      </w:r>
      <w:r>
        <w:rPr>
          <w:sz w:val="25"/>
          <w:szCs w:val="25"/>
        </w:rPr>
        <w:t xml:space="preserve"> </w:t>
      </w:r>
      <w:r>
        <w:rPr>
          <w:b/>
          <w:bCs/>
          <w:sz w:val="25"/>
          <w:szCs w:val="25"/>
        </w:rPr>
        <w:t xml:space="preserve">God Save The King </w:t>
      </w:r>
    </w:p>
    <w:p w14:paraId="44A723BC" w14:textId="3EF69401" w:rsidR="005A7831" w:rsidRDefault="005A7831" w:rsidP="005A7831">
      <w:pPr>
        <w:pStyle w:val="Default"/>
        <w:rPr>
          <w:sz w:val="25"/>
          <w:szCs w:val="25"/>
        </w:rPr>
      </w:pPr>
      <w:r w:rsidRPr="009A15AB">
        <w:rPr>
          <w:b/>
          <w:bCs/>
          <w:sz w:val="25"/>
          <w:szCs w:val="25"/>
        </w:rPr>
        <w:t>All</w:t>
      </w:r>
      <w:r w:rsidRPr="009A15AB">
        <w:rPr>
          <w:b/>
          <w:bCs/>
          <w:sz w:val="25"/>
          <w:szCs w:val="25"/>
        </w:rPr>
        <w:t xml:space="preserve"> </w:t>
      </w:r>
      <w:r w:rsidRPr="009A15AB">
        <w:rPr>
          <w:b/>
          <w:bCs/>
          <w:sz w:val="25"/>
          <w:szCs w:val="25"/>
        </w:rPr>
        <w:t>present join in</w:t>
      </w:r>
      <w:r w:rsidRPr="009A15AB">
        <w:rPr>
          <w:b/>
          <w:bCs/>
          <w:sz w:val="25"/>
          <w:szCs w:val="25"/>
        </w:rPr>
        <w:t>:</w:t>
      </w:r>
      <w:r>
        <w:rPr>
          <w:sz w:val="25"/>
          <w:szCs w:val="25"/>
        </w:rPr>
        <w:t xml:space="preserve"> </w:t>
      </w:r>
      <w:r>
        <w:rPr>
          <w:b/>
          <w:bCs/>
          <w:sz w:val="25"/>
          <w:szCs w:val="25"/>
        </w:rPr>
        <w:t xml:space="preserve">God save The King </w:t>
      </w:r>
    </w:p>
    <w:p w14:paraId="794AB53F" w14:textId="0ABF4835" w:rsidR="005A7831" w:rsidRDefault="005A7831" w:rsidP="005A7831">
      <w:pPr>
        <w:pStyle w:val="Default"/>
        <w:rPr>
          <w:sz w:val="25"/>
          <w:szCs w:val="25"/>
        </w:rPr>
      </w:pPr>
      <w:r>
        <w:rPr>
          <w:b/>
          <w:bCs/>
          <w:sz w:val="25"/>
          <w:szCs w:val="25"/>
        </w:rPr>
        <w:t>Wotton Silver</w:t>
      </w:r>
      <w:r>
        <w:rPr>
          <w:b/>
          <w:bCs/>
          <w:sz w:val="25"/>
          <w:szCs w:val="25"/>
        </w:rPr>
        <w:t xml:space="preserve"> Band play</w:t>
      </w:r>
      <w:r w:rsidR="009A15AB">
        <w:rPr>
          <w:b/>
          <w:bCs/>
          <w:sz w:val="25"/>
          <w:szCs w:val="25"/>
        </w:rPr>
        <w:t>s</w:t>
      </w:r>
      <w:r>
        <w:rPr>
          <w:b/>
          <w:bCs/>
          <w:sz w:val="25"/>
          <w:szCs w:val="25"/>
        </w:rPr>
        <w:t xml:space="preserve"> one verse of the National Anthem </w:t>
      </w:r>
    </w:p>
    <w:p w14:paraId="421820DB" w14:textId="24F8D3EB" w:rsidR="005A7831" w:rsidRDefault="005A7831" w:rsidP="005A7831">
      <w:pPr>
        <w:pStyle w:val="Default"/>
        <w:rPr>
          <w:b/>
          <w:bCs/>
          <w:sz w:val="25"/>
          <w:szCs w:val="25"/>
        </w:rPr>
      </w:pPr>
      <w:r>
        <w:rPr>
          <w:b/>
          <w:bCs/>
          <w:sz w:val="25"/>
          <w:szCs w:val="25"/>
        </w:rPr>
        <w:t>The Town Crier</w:t>
      </w:r>
      <w:r>
        <w:rPr>
          <w:b/>
          <w:bCs/>
          <w:sz w:val="25"/>
          <w:szCs w:val="25"/>
        </w:rPr>
        <w:t xml:space="preserve"> </w:t>
      </w:r>
      <w:r w:rsidR="009A15AB">
        <w:rPr>
          <w:b/>
          <w:bCs/>
          <w:sz w:val="25"/>
          <w:szCs w:val="25"/>
        </w:rPr>
        <w:t>calls</w:t>
      </w:r>
      <w:r>
        <w:rPr>
          <w:b/>
          <w:bCs/>
          <w:sz w:val="25"/>
          <w:szCs w:val="25"/>
        </w:rPr>
        <w:t xml:space="preserve"> for </w:t>
      </w:r>
      <w:r w:rsidR="009A15AB">
        <w:rPr>
          <w:b/>
          <w:bCs/>
          <w:sz w:val="25"/>
          <w:szCs w:val="25"/>
        </w:rPr>
        <w:t>T</w:t>
      </w:r>
      <w:r>
        <w:rPr>
          <w:b/>
          <w:bCs/>
          <w:sz w:val="25"/>
          <w:szCs w:val="25"/>
        </w:rPr>
        <w:t xml:space="preserve">hree </w:t>
      </w:r>
      <w:r w:rsidR="009A15AB">
        <w:rPr>
          <w:b/>
          <w:bCs/>
          <w:sz w:val="25"/>
          <w:szCs w:val="25"/>
        </w:rPr>
        <w:t>C</w:t>
      </w:r>
      <w:r>
        <w:rPr>
          <w:b/>
          <w:bCs/>
          <w:sz w:val="25"/>
          <w:szCs w:val="25"/>
        </w:rPr>
        <w:t xml:space="preserve">heers for His Majesty </w:t>
      </w:r>
      <w:proofErr w:type="gramStart"/>
      <w:r>
        <w:rPr>
          <w:b/>
          <w:bCs/>
          <w:sz w:val="25"/>
          <w:szCs w:val="25"/>
        </w:rPr>
        <w:t>The</w:t>
      </w:r>
      <w:proofErr w:type="gramEnd"/>
      <w:r>
        <w:rPr>
          <w:b/>
          <w:bCs/>
          <w:sz w:val="25"/>
          <w:szCs w:val="25"/>
        </w:rPr>
        <w:t xml:space="preserve"> King. </w:t>
      </w:r>
    </w:p>
    <w:p w14:paraId="1FCA7E0D" w14:textId="77777777" w:rsidR="005A7831" w:rsidRDefault="005A7831" w:rsidP="005A7831">
      <w:pPr>
        <w:pStyle w:val="Default"/>
        <w:rPr>
          <w:sz w:val="25"/>
          <w:szCs w:val="25"/>
        </w:rPr>
      </w:pPr>
    </w:p>
    <w:p w14:paraId="756F33A3" w14:textId="32B14BD9" w:rsidR="008A2A3C" w:rsidRPr="005A7831" w:rsidRDefault="005A7831" w:rsidP="005A7831">
      <w:pPr>
        <w:pStyle w:val="Title"/>
        <w:ind w:left="0"/>
        <w:jc w:val="left"/>
        <w:rPr>
          <w:b w:val="0"/>
          <w:bCs w:val="0"/>
          <w:spacing w:val="-4"/>
          <w:sz w:val="22"/>
          <w:szCs w:val="22"/>
        </w:rPr>
      </w:pPr>
      <w:r w:rsidRPr="005A7831">
        <w:rPr>
          <w:b w:val="0"/>
          <w:bCs w:val="0"/>
          <w:sz w:val="22"/>
          <w:szCs w:val="22"/>
        </w:rPr>
        <w:t>Dispersal</w:t>
      </w:r>
    </w:p>
    <w:sectPr w:rsidR="008A2A3C" w:rsidRPr="005A7831">
      <w:type w:val="continuous"/>
      <w:pgSz w:w="11920" w:h="16840"/>
      <w:pgMar w:top="19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201C8"/>
    <w:rsid w:val="000D12F8"/>
    <w:rsid w:val="002E5FA4"/>
    <w:rsid w:val="004312F0"/>
    <w:rsid w:val="005A7831"/>
    <w:rsid w:val="00786FE9"/>
    <w:rsid w:val="00895D30"/>
    <w:rsid w:val="008A2A3C"/>
    <w:rsid w:val="009A15AB"/>
    <w:rsid w:val="009B276F"/>
    <w:rsid w:val="00A201C8"/>
    <w:rsid w:val="00DA2B5A"/>
    <w:rsid w:val="00F40EBE"/>
    <w:rsid w:val="00F5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1DF8"/>
  <w15:docId w15:val="{54EE8012-004F-488E-9024-320F2B9F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1"/>
      <w:ind w:left="3082" w:right="3077"/>
      <w:jc w:val="center"/>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A7831"/>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87256-42A6-4C85-BC4D-3963FF46CD7D}">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2.xml><?xml version="1.0" encoding="utf-8"?>
<ds:datastoreItem xmlns:ds="http://schemas.openxmlformats.org/officeDocument/2006/customXml" ds:itemID="{8C54DD02-41F1-40AC-86B8-074A7EEB5A10}">
  <ds:schemaRefs>
    <ds:schemaRef ds:uri="http://schemas.microsoft.com/sharepoint/v3/contenttype/forms"/>
  </ds:schemaRefs>
</ds:datastoreItem>
</file>

<file path=customXml/itemProps3.xml><?xml version="1.0" encoding="utf-8"?>
<ds:datastoreItem xmlns:ds="http://schemas.openxmlformats.org/officeDocument/2006/customXml" ds:itemID="{6610477C-3FDF-4851-A221-5FE5F3066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Accession Proclamation</dc:title>
  <dc:subject>The Accession Council 2022</dc:subject>
  <dc:creator>Privy Council Office</dc:creator>
  <cp:lastModifiedBy>Andrea Durn</cp:lastModifiedBy>
  <cp:revision>2</cp:revision>
  <dcterms:created xsi:type="dcterms:W3CDTF">2022-09-16T17:55:00Z</dcterms:created>
  <dcterms:modified xsi:type="dcterms:W3CDTF">2022-09-16T17:55:00Z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2022-09-10T00:00:00Z</vt:filetime>
  </property>
  <property fmtid="{D5CDD505-2E9C-101B-9397-08002B2CF9AE}" pid="3" name="LastSaved">
    <vt:filetime>2022-09-10T00:00:00Z</vt:filetime>
  </property>
  <property fmtid="{D5CDD505-2E9C-101B-9397-08002B2CF9AE}" pid="4" name="Producer">
    <vt:lpwstr>Skia/PDF m107 Google Docs Renderer</vt:lpwstr>
  </property>
  <property fmtid="{D5CDD505-2E9C-101B-9397-08002B2CF9AE}" pid="5" name="ContentTypeId">
    <vt:lpwstr>0x01010096A59DFD5F1FAE47A12655B16BCBA314</vt:lpwstr>
  </property>
  <property fmtid="{D5CDD505-2E9C-101B-9397-08002B2CF9AE}" pid="6" name="MediaServiceImageTags">
    <vt:lpwstr/>
  </property>
</Properties>
</file>